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517A6" w14:textId="05F9E73A" w:rsidR="00F557E1" w:rsidRPr="000E4042" w:rsidRDefault="00E70801" w:rsidP="008D7147">
      <w:pPr>
        <w:rPr>
          <w:b/>
          <w:bCs/>
          <w:sz w:val="28"/>
          <w:szCs w:val="28"/>
          <w:lang w:val="en-GB" w:bidi="ar-SA"/>
        </w:rPr>
      </w:pPr>
      <w:r>
        <w:rPr>
          <w:b/>
          <w:bCs/>
          <w:noProof/>
          <w:sz w:val="28"/>
          <w:szCs w:val="28"/>
          <w:lang w:val="en-GB"/>
        </w:rPr>
        <w:drawing>
          <wp:anchor distT="0" distB="0" distL="114300" distR="114300" simplePos="0" relativeHeight="251681792" behindDoc="0" locked="0" layoutInCell="1" allowOverlap="1" wp14:anchorId="5F2857C9" wp14:editId="4622AB18">
            <wp:simplePos x="0" y="0"/>
            <wp:positionH relativeFrom="column">
              <wp:posOffset>-1388305</wp:posOffset>
            </wp:positionH>
            <wp:positionV relativeFrom="paragraph">
              <wp:posOffset>-776739</wp:posOffset>
            </wp:positionV>
            <wp:extent cx="5725550" cy="7836669"/>
            <wp:effectExtent l="0" t="0" r="254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8" cstate="print">
                      <a:grayscl/>
                      <a:extLst>
                        <a:ext uri="{28A0092B-C50C-407E-A947-70E740481C1C}">
                          <a14:useLocalDpi xmlns:a14="http://schemas.microsoft.com/office/drawing/2010/main" val="0"/>
                        </a:ext>
                      </a:extLst>
                    </a:blip>
                    <a:stretch>
                      <a:fillRect/>
                    </a:stretch>
                  </pic:blipFill>
                  <pic:spPr>
                    <a:xfrm>
                      <a:off x="0" y="0"/>
                      <a:ext cx="5843843" cy="7998579"/>
                    </a:xfrm>
                    <a:prstGeom prst="rect">
                      <a:avLst/>
                    </a:prstGeom>
                    <a:blipFill>
                      <a:blip r:embed="rId9"/>
                      <a:tile tx="0" ty="0" sx="100000" sy="100000" flip="none" algn="tl"/>
                    </a:blipFill>
                  </pic:spPr>
                </pic:pic>
              </a:graphicData>
            </a:graphic>
            <wp14:sizeRelH relativeFrom="page">
              <wp14:pctWidth>0</wp14:pctWidth>
            </wp14:sizeRelH>
            <wp14:sizeRelV relativeFrom="page">
              <wp14:pctHeight>0</wp14:pctHeight>
            </wp14:sizeRelV>
          </wp:anchor>
        </w:drawing>
      </w:r>
      <w:r w:rsidR="00212596" w:rsidRPr="000E4042">
        <w:rPr>
          <w:b/>
          <w:bCs/>
          <w:sz w:val="28"/>
          <w:szCs w:val="28"/>
          <w:lang w:val="en-GB"/>
        </w:rPr>
        <w:br w:type="page"/>
      </w:r>
    </w:p>
    <w:sdt>
      <w:sdtPr>
        <w:rPr>
          <w:rFonts w:asciiTheme="minorHAnsi" w:eastAsiaTheme="minorHAnsi" w:hAnsiTheme="minorHAnsi" w:cstheme="minorBidi"/>
          <w:color w:val="auto"/>
          <w:sz w:val="22"/>
          <w:szCs w:val="20"/>
          <w:lang w:val="en-IN" w:eastAsia="en-US" w:bidi="hi-IN"/>
        </w:rPr>
        <w:id w:val="1193259390"/>
        <w:docPartObj>
          <w:docPartGallery w:val="Table of Contents"/>
          <w:docPartUnique/>
        </w:docPartObj>
      </w:sdtPr>
      <w:sdtEndPr>
        <w:rPr>
          <w:b/>
          <w:bCs/>
          <w:noProof/>
        </w:rPr>
      </w:sdtEndPr>
      <w:sdtContent>
        <w:p w14:paraId="4DC2434A" w14:textId="553D165C" w:rsidR="00091EB0" w:rsidRPr="00927889" w:rsidRDefault="00091EB0" w:rsidP="00091EB0">
          <w:pPr>
            <w:pStyle w:val="TOCHeading"/>
            <w:jc w:val="center"/>
            <w:rPr>
              <w:rFonts w:ascii="Calibri" w:hAnsi="Calibri" w:cs="Calibri"/>
              <w:b/>
              <w:bCs/>
              <w:color w:val="auto"/>
              <w:u w:val="single"/>
            </w:rPr>
          </w:pPr>
          <w:proofErr w:type="spellStart"/>
          <w:r w:rsidRPr="00927889">
            <w:rPr>
              <w:rFonts w:ascii="Calibri" w:hAnsi="Calibri" w:cs="Calibri"/>
              <w:b/>
              <w:bCs/>
              <w:color w:val="auto"/>
              <w:u w:val="single"/>
            </w:rPr>
            <w:t>Table</w:t>
          </w:r>
          <w:proofErr w:type="spellEnd"/>
          <w:r w:rsidRPr="00927889">
            <w:rPr>
              <w:rFonts w:ascii="Calibri" w:hAnsi="Calibri" w:cs="Calibri"/>
              <w:b/>
              <w:bCs/>
              <w:color w:val="auto"/>
              <w:u w:val="single"/>
            </w:rPr>
            <w:t xml:space="preserve"> of </w:t>
          </w:r>
          <w:proofErr w:type="spellStart"/>
          <w:r w:rsidRPr="00927889">
            <w:rPr>
              <w:rFonts w:ascii="Calibri" w:hAnsi="Calibri" w:cs="Calibri"/>
              <w:b/>
              <w:bCs/>
              <w:color w:val="auto"/>
              <w:u w:val="single"/>
            </w:rPr>
            <w:t>Contents</w:t>
          </w:r>
          <w:proofErr w:type="spellEnd"/>
        </w:p>
        <w:p w14:paraId="0BA98CD3" w14:textId="3F27BC2F" w:rsidR="00091EB0" w:rsidRPr="00091EB0" w:rsidRDefault="00091EB0">
          <w:pPr>
            <w:pStyle w:val="TOC1"/>
            <w:tabs>
              <w:tab w:val="right" w:leader="dot" w:pos="5642"/>
            </w:tabs>
            <w:rPr>
              <w:rFonts w:eastAsiaTheme="minorEastAsia" w:cstheme="minorBidi"/>
              <w:b w:val="0"/>
              <w:bCs w:val="0"/>
              <w:i/>
              <w:iCs/>
              <w:noProof/>
              <w:lang w:val="en-IT" w:eastAsia="en-GB" w:bidi="ar-SA"/>
            </w:rPr>
          </w:pPr>
          <w:r>
            <w:rPr>
              <w:b w:val="0"/>
              <w:bCs w:val="0"/>
            </w:rPr>
            <w:fldChar w:fldCharType="begin"/>
          </w:r>
          <w:r>
            <w:instrText xml:space="preserve"> TOC \o "1-3" \h \z \u </w:instrText>
          </w:r>
          <w:r>
            <w:rPr>
              <w:b w:val="0"/>
              <w:bCs w:val="0"/>
            </w:rPr>
            <w:fldChar w:fldCharType="separate"/>
          </w:r>
          <w:hyperlink w:anchor="_Toc116293880" w:history="1">
            <w:r w:rsidRPr="00091EB0">
              <w:rPr>
                <w:rStyle w:val="Hyperlink"/>
                <w:b w:val="0"/>
                <w:bCs w:val="0"/>
                <w:noProof/>
                <w:lang w:val="en-GB"/>
              </w:rPr>
              <w:t>Introduction</w:t>
            </w:r>
            <w:r w:rsidRPr="00091EB0">
              <w:rPr>
                <w:b w:val="0"/>
                <w:bCs w:val="0"/>
                <w:noProof/>
                <w:webHidden/>
              </w:rPr>
              <w:tab/>
            </w:r>
            <w:r w:rsidRPr="00091EB0">
              <w:rPr>
                <w:b w:val="0"/>
                <w:bCs w:val="0"/>
                <w:noProof/>
                <w:webHidden/>
              </w:rPr>
              <w:fldChar w:fldCharType="begin"/>
            </w:r>
            <w:r w:rsidRPr="00091EB0">
              <w:rPr>
                <w:b w:val="0"/>
                <w:bCs w:val="0"/>
                <w:noProof/>
                <w:webHidden/>
              </w:rPr>
              <w:instrText xml:space="preserve"> PAGEREF _Toc116293880 \h </w:instrText>
            </w:r>
            <w:r w:rsidRPr="00091EB0">
              <w:rPr>
                <w:b w:val="0"/>
                <w:bCs w:val="0"/>
                <w:noProof/>
                <w:webHidden/>
              </w:rPr>
            </w:r>
            <w:r w:rsidRPr="00091EB0">
              <w:rPr>
                <w:b w:val="0"/>
                <w:bCs w:val="0"/>
                <w:noProof/>
                <w:webHidden/>
              </w:rPr>
              <w:fldChar w:fldCharType="separate"/>
            </w:r>
            <w:r w:rsidR="00CB20F3">
              <w:rPr>
                <w:b w:val="0"/>
                <w:bCs w:val="0"/>
                <w:noProof/>
                <w:webHidden/>
              </w:rPr>
              <w:t>3</w:t>
            </w:r>
            <w:r w:rsidRPr="00091EB0">
              <w:rPr>
                <w:b w:val="0"/>
                <w:bCs w:val="0"/>
                <w:noProof/>
                <w:webHidden/>
              </w:rPr>
              <w:fldChar w:fldCharType="end"/>
            </w:r>
          </w:hyperlink>
        </w:p>
        <w:p w14:paraId="028C29DC" w14:textId="14EFD64E" w:rsidR="00091EB0" w:rsidRPr="00091EB0" w:rsidRDefault="00000000">
          <w:pPr>
            <w:pStyle w:val="TOC1"/>
            <w:tabs>
              <w:tab w:val="left" w:pos="440"/>
              <w:tab w:val="right" w:leader="dot" w:pos="5642"/>
            </w:tabs>
            <w:rPr>
              <w:rFonts w:eastAsiaTheme="minorEastAsia" w:cstheme="minorBidi"/>
              <w:b w:val="0"/>
              <w:bCs w:val="0"/>
              <w:i/>
              <w:iCs/>
              <w:noProof/>
              <w:lang w:val="en-IT" w:eastAsia="en-GB" w:bidi="ar-SA"/>
            </w:rPr>
          </w:pPr>
          <w:hyperlink w:anchor="_Toc116293881" w:history="1">
            <w:r w:rsidR="00091EB0" w:rsidRPr="00091EB0">
              <w:rPr>
                <w:rStyle w:val="Hyperlink"/>
                <w:b w:val="0"/>
                <w:bCs w:val="0"/>
                <w:noProof/>
                <w:lang w:val="en-GB"/>
              </w:rPr>
              <w:t>1.</w:t>
            </w:r>
            <w:r w:rsidR="00091EB0" w:rsidRPr="00091EB0">
              <w:rPr>
                <w:rFonts w:eastAsiaTheme="minorEastAsia" w:cstheme="minorBidi"/>
                <w:b w:val="0"/>
                <w:bCs w:val="0"/>
                <w:i/>
                <w:iCs/>
                <w:noProof/>
                <w:lang w:val="en-IT" w:eastAsia="en-GB" w:bidi="ar-SA"/>
              </w:rPr>
              <w:tab/>
            </w:r>
            <w:r w:rsidR="00091EB0" w:rsidRPr="00091EB0">
              <w:rPr>
                <w:rStyle w:val="Hyperlink"/>
                <w:b w:val="0"/>
                <w:bCs w:val="0"/>
                <w:noProof/>
                <w:lang w:val="en-GB"/>
              </w:rPr>
              <w:t>Historical Overview</w:t>
            </w:r>
            <w:r w:rsidR="00091EB0" w:rsidRPr="00091EB0">
              <w:rPr>
                <w:b w:val="0"/>
                <w:bCs w:val="0"/>
                <w:noProof/>
                <w:webHidden/>
              </w:rPr>
              <w:tab/>
            </w:r>
            <w:r w:rsidR="00091EB0" w:rsidRPr="00091EB0">
              <w:rPr>
                <w:b w:val="0"/>
                <w:bCs w:val="0"/>
                <w:noProof/>
                <w:webHidden/>
              </w:rPr>
              <w:fldChar w:fldCharType="begin"/>
            </w:r>
            <w:r w:rsidR="00091EB0" w:rsidRPr="00091EB0">
              <w:rPr>
                <w:b w:val="0"/>
                <w:bCs w:val="0"/>
                <w:noProof/>
                <w:webHidden/>
              </w:rPr>
              <w:instrText xml:space="preserve"> PAGEREF _Toc116293881 \h </w:instrText>
            </w:r>
            <w:r w:rsidR="00091EB0" w:rsidRPr="00091EB0">
              <w:rPr>
                <w:b w:val="0"/>
                <w:bCs w:val="0"/>
                <w:noProof/>
                <w:webHidden/>
              </w:rPr>
            </w:r>
            <w:r w:rsidR="00091EB0" w:rsidRPr="00091EB0">
              <w:rPr>
                <w:b w:val="0"/>
                <w:bCs w:val="0"/>
                <w:noProof/>
                <w:webHidden/>
              </w:rPr>
              <w:fldChar w:fldCharType="separate"/>
            </w:r>
            <w:r w:rsidR="00CB20F3">
              <w:rPr>
                <w:b w:val="0"/>
                <w:bCs w:val="0"/>
                <w:noProof/>
                <w:webHidden/>
              </w:rPr>
              <w:t>6</w:t>
            </w:r>
            <w:r w:rsidR="00091EB0" w:rsidRPr="00091EB0">
              <w:rPr>
                <w:b w:val="0"/>
                <w:bCs w:val="0"/>
                <w:noProof/>
                <w:webHidden/>
              </w:rPr>
              <w:fldChar w:fldCharType="end"/>
            </w:r>
          </w:hyperlink>
        </w:p>
        <w:p w14:paraId="562EA108" w14:textId="3D06FA3C" w:rsidR="00091EB0" w:rsidRPr="00091EB0" w:rsidRDefault="00000000">
          <w:pPr>
            <w:pStyle w:val="TOC1"/>
            <w:tabs>
              <w:tab w:val="left" w:pos="440"/>
              <w:tab w:val="right" w:leader="dot" w:pos="5642"/>
            </w:tabs>
            <w:rPr>
              <w:rFonts w:eastAsiaTheme="minorEastAsia" w:cstheme="minorBidi"/>
              <w:b w:val="0"/>
              <w:bCs w:val="0"/>
              <w:i/>
              <w:iCs/>
              <w:noProof/>
              <w:lang w:val="en-IT" w:eastAsia="en-GB" w:bidi="ar-SA"/>
            </w:rPr>
          </w:pPr>
          <w:hyperlink w:anchor="_Toc116293882" w:history="1">
            <w:r w:rsidR="00091EB0" w:rsidRPr="00091EB0">
              <w:rPr>
                <w:rStyle w:val="Hyperlink"/>
                <w:b w:val="0"/>
                <w:bCs w:val="0"/>
                <w:noProof/>
                <w:lang w:val="en-GB"/>
              </w:rPr>
              <w:t>2.</w:t>
            </w:r>
            <w:r w:rsidR="00091EB0" w:rsidRPr="00091EB0">
              <w:rPr>
                <w:rFonts w:eastAsiaTheme="minorEastAsia" w:cstheme="minorBidi"/>
                <w:b w:val="0"/>
                <w:bCs w:val="0"/>
                <w:i/>
                <w:iCs/>
                <w:noProof/>
                <w:lang w:val="en-IT" w:eastAsia="en-GB" w:bidi="ar-SA"/>
              </w:rPr>
              <w:tab/>
            </w:r>
            <w:r w:rsidR="00091EB0" w:rsidRPr="00091EB0">
              <w:rPr>
                <w:rStyle w:val="Hyperlink"/>
                <w:b w:val="0"/>
                <w:bCs w:val="0"/>
                <w:noProof/>
                <w:lang w:val="en-GB"/>
              </w:rPr>
              <w:t>Montfortian Spirituality – A Treasure of the Church</w:t>
            </w:r>
            <w:r w:rsidR="00091EB0" w:rsidRPr="00091EB0">
              <w:rPr>
                <w:b w:val="0"/>
                <w:bCs w:val="0"/>
                <w:noProof/>
                <w:webHidden/>
              </w:rPr>
              <w:tab/>
            </w:r>
            <w:r w:rsidR="00091EB0" w:rsidRPr="00091EB0">
              <w:rPr>
                <w:b w:val="0"/>
                <w:bCs w:val="0"/>
                <w:noProof/>
                <w:webHidden/>
              </w:rPr>
              <w:fldChar w:fldCharType="begin"/>
            </w:r>
            <w:r w:rsidR="00091EB0" w:rsidRPr="00091EB0">
              <w:rPr>
                <w:b w:val="0"/>
                <w:bCs w:val="0"/>
                <w:noProof/>
                <w:webHidden/>
              </w:rPr>
              <w:instrText xml:space="preserve"> PAGEREF _Toc116293882 \h </w:instrText>
            </w:r>
            <w:r w:rsidR="00091EB0" w:rsidRPr="00091EB0">
              <w:rPr>
                <w:b w:val="0"/>
                <w:bCs w:val="0"/>
                <w:noProof/>
                <w:webHidden/>
              </w:rPr>
            </w:r>
            <w:r w:rsidR="00091EB0" w:rsidRPr="00091EB0">
              <w:rPr>
                <w:b w:val="0"/>
                <w:bCs w:val="0"/>
                <w:noProof/>
                <w:webHidden/>
              </w:rPr>
              <w:fldChar w:fldCharType="separate"/>
            </w:r>
            <w:r w:rsidR="00CB20F3">
              <w:rPr>
                <w:b w:val="0"/>
                <w:bCs w:val="0"/>
                <w:noProof/>
                <w:webHidden/>
              </w:rPr>
              <w:t>12</w:t>
            </w:r>
            <w:r w:rsidR="00091EB0" w:rsidRPr="00091EB0">
              <w:rPr>
                <w:b w:val="0"/>
                <w:bCs w:val="0"/>
                <w:noProof/>
                <w:webHidden/>
              </w:rPr>
              <w:fldChar w:fldCharType="end"/>
            </w:r>
          </w:hyperlink>
        </w:p>
        <w:p w14:paraId="55E48E04" w14:textId="46F964AA" w:rsidR="00091EB0" w:rsidRPr="00091EB0" w:rsidRDefault="00000000">
          <w:pPr>
            <w:pStyle w:val="TOC2"/>
            <w:tabs>
              <w:tab w:val="left" w:pos="880"/>
              <w:tab w:val="right" w:leader="dot" w:pos="5642"/>
            </w:tabs>
            <w:rPr>
              <w:rFonts w:eastAsiaTheme="minorEastAsia" w:cstheme="minorBidi"/>
              <w:noProof/>
              <w:sz w:val="24"/>
              <w:szCs w:val="24"/>
              <w:lang w:val="en-IT" w:eastAsia="en-GB" w:bidi="ar-SA"/>
            </w:rPr>
          </w:pPr>
          <w:hyperlink w:anchor="_Toc116293883" w:history="1">
            <w:r w:rsidR="00091EB0" w:rsidRPr="00091EB0">
              <w:rPr>
                <w:rStyle w:val="Hyperlink"/>
                <w:noProof/>
                <w:lang w:val="en-GB"/>
              </w:rPr>
              <w:t>2.1</w:t>
            </w:r>
            <w:r w:rsidR="00091EB0" w:rsidRPr="00091EB0">
              <w:rPr>
                <w:rFonts w:eastAsiaTheme="minorEastAsia" w:cstheme="minorBidi"/>
                <w:noProof/>
                <w:sz w:val="24"/>
                <w:szCs w:val="24"/>
                <w:lang w:val="en-IT" w:eastAsia="en-GB" w:bidi="ar-SA"/>
              </w:rPr>
              <w:tab/>
            </w:r>
            <w:r w:rsidR="00091EB0" w:rsidRPr="00091EB0">
              <w:rPr>
                <w:rStyle w:val="Hyperlink"/>
                <w:noProof/>
                <w:lang w:val="en-GB"/>
              </w:rPr>
              <w:t>Charism</w:t>
            </w:r>
            <w:r w:rsidR="00091EB0" w:rsidRPr="00091EB0">
              <w:rPr>
                <w:noProof/>
                <w:webHidden/>
              </w:rPr>
              <w:tab/>
            </w:r>
            <w:r w:rsidR="00091EB0" w:rsidRPr="00091EB0">
              <w:rPr>
                <w:noProof/>
                <w:webHidden/>
              </w:rPr>
              <w:fldChar w:fldCharType="begin"/>
            </w:r>
            <w:r w:rsidR="00091EB0" w:rsidRPr="00091EB0">
              <w:rPr>
                <w:noProof/>
                <w:webHidden/>
              </w:rPr>
              <w:instrText xml:space="preserve"> PAGEREF _Toc116293883 \h </w:instrText>
            </w:r>
            <w:r w:rsidR="00091EB0" w:rsidRPr="00091EB0">
              <w:rPr>
                <w:noProof/>
                <w:webHidden/>
              </w:rPr>
            </w:r>
            <w:r w:rsidR="00091EB0" w:rsidRPr="00091EB0">
              <w:rPr>
                <w:noProof/>
                <w:webHidden/>
              </w:rPr>
              <w:fldChar w:fldCharType="separate"/>
            </w:r>
            <w:r w:rsidR="00CB20F3">
              <w:rPr>
                <w:noProof/>
                <w:webHidden/>
              </w:rPr>
              <w:t>15</w:t>
            </w:r>
            <w:r w:rsidR="00091EB0" w:rsidRPr="00091EB0">
              <w:rPr>
                <w:noProof/>
                <w:webHidden/>
              </w:rPr>
              <w:fldChar w:fldCharType="end"/>
            </w:r>
          </w:hyperlink>
        </w:p>
        <w:p w14:paraId="3C2925B1" w14:textId="1AE90292" w:rsidR="00091EB0" w:rsidRPr="00091EB0" w:rsidRDefault="00000000">
          <w:pPr>
            <w:pStyle w:val="TOC2"/>
            <w:tabs>
              <w:tab w:val="left" w:pos="880"/>
              <w:tab w:val="right" w:leader="dot" w:pos="5642"/>
            </w:tabs>
            <w:rPr>
              <w:rFonts w:eastAsiaTheme="minorEastAsia" w:cstheme="minorBidi"/>
              <w:noProof/>
              <w:sz w:val="24"/>
              <w:szCs w:val="24"/>
              <w:lang w:val="en-IT" w:eastAsia="en-GB" w:bidi="ar-SA"/>
            </w:rPr>
          </w:pPr>
          <w:hyperlink w:anchor="_Toc116293884" w:history="1">
            <w:r w:rsidR="00091EB0" w:rsidRPr="00091EB0">
              <w:rPr>
                <w:rStyle w:val="Hyperlink"/>
                <w:noProof/>
                <w:lang w:val="en-GB"/>
              </w:rPr>
              <w:t>2.2</w:t>
            </w:r>
            <w:r w:rsidR="00091EB0" w:rsidRPr="00091EB0">
              <w:rPr>
                <w:rFonts w:eastAsiaTheme="minorEastAsia" w:cstheme="minorBidi"/>
                <w:noProof/>
                <w:sz w:val="24"/>
                <w:szCs w:val="24"/>
                <w:lang w:val="en-IT" w:eastAsia="en-GB" w:bidi="ar-SA"/>
              </w:rPr>
              <w:tab/>
            </w:r>
            <w:r w:rsidR="00091EB0" w:rsidRPr="00091EB0">
              <w:rPr>
                <w:rStyle w:val="Hyperlink"/>
                <w:noProof/>
                <w:lang w:val="en-GB"/>
              </w:rPr>
              <w:t>Montfortian Charism</w:t>
            </w:r>
            <w:r w:rsidR="00091EB0" w:rsidRPr="00091EB0">
              <w:rPr>
                <w:noProof/>
                <w:webHidden/>
              </w:rPr>
              <w:tab/>
            </w:r>
            <w:r w:rsidR="00091EB0" w:rsidRPr="00091EB0">
              <w:rPr>
                <w:noProof/>
                <w:webHidden/>
              </w:rPr>
              <w:fldChar w:fldCharType="begin"/>
            </w:r>
            <w:r w:rsidR="00091EB0" w:rsidRPr="00091EB0">
              <w:rPr>
                <w:noProof/>
                <w:webHidden/>
              </w:rPr>
              <w:instrText xml:space="preserve"> PAGEREF _Toc116293884 \h </w:instrText>
            </w:r>
            <w:r w:rsidR="00091EB0" w:rsidRPr="00091EB0">
              <w:rPr>
                <w:noProof/>
                <w:webHidden/>
              </w:rPr>
            </w:r>
            <w:r w:rsidR="00091EB0" w:rsidRPr="00091EB0">
              <w:rPr>
                <w:noProof/>
                <w:webHidden/>
              </w:rPr>
              <w:fldChar w:fldCharType="separate"/>
            </w:r>
            <w:r w:rsidR="00CB20F3">
              <w:rPr>
                <w:noProof/>
                <w:webHidden/>
              </w:rPr>
              <w:t>16</w:t>
            </w:r>
            <w:r w:rsidR="00091EB0" w:rsidRPr="00091EB0">
              <w:rPr>
                <w:noProof/>
                <w:webHidden/>
              </w:rPr>
              <w:fldChar w:fldCharType="end"/>
            </w:r>
          </w:hyperlink>
        </w:p>
        <w:p w14:paraId="1197C2E8" w14:textId="3F232378" w:rsidR="00091EB0" w:rsidRPr="00091EB0" w:rsidRDefault="00000000">
          <w:pPr>
            <w:pStyle w:val="TOC2"/>
            <w:tabs>
              <w:tab w:val="left" w:pos="880"/>
              <w:tab w:val="right" w:leader="dot" w:pos="5642"/>
            </w:tabs>
            <w:rPr>
              <w:rFonts w:eastAsiaTheme="minorEastAsia" w:cstheme="minorBidi"/>
              <w:noProof/>
              <w:sz w:val="24"/>
              <w:szCs w:val="24"/>
              <w:lang w:val="en-IT" w:eastAsia="en-GB" w:bidi="ar-SA"/>
            </w:rPr>
          </w:pPr>
          <w:hyperlink w:anchor="_Toc116293885" w:history="1">
            <w:r w:rsidR="00091EB0" w:rsidRPr="00091EB0">
              <w:rPr>
                <w:rStyle w:val="Hyperlink"/>
                <w:noProof/>
                <w:lang w:val="en-GB"/>
              </w:rPr>
              <w:t>2.3</w:t>
            </w:r>
            <w:r w:rsidR="00091EB0" w:rsidRPr="00091EB0">
              <w:rPr>
                <w:rFonts w:eastAsiaTheme="minorEastAsia" w:cstheme="minorBidi"/>
                <w:noProof/>
                <w:sz w:val="24"/>
                <w:szCs w:val="24"/>
                <w:lang w:val="en-IT" w:eastAsia="en-GB" w:bidi="ar-SA"/>
              </w:rPr>
              <w:tab/>
            </w:r>
            <w:r w:rsidR="00091EB0" w:rsidRPr="00091EB0">
              <w:rPr>
                <w:rStyle w:val="Hyperlink"/>
                <w:noProof/>
                <w:lang w:val="en-GB"/>
              </w:rPr>
              <w:t>We are also Gabrielites</w:t>
            </w:r>
            <w:r w:rsidR="00091EB0" w:rsidRPr="00091EB0">
              <w:rPr>
                <w:noProof/>
                <w:webHidden/>
              </w:rPr>
              <w:tab/>
            </w:r>
            <w:r w:rsidR="00091EB0" w:rsidRPr="00091EB0">
              <w:rPr>
                <w:noProof/>
                <w:webHidden/>
              </w:rPr>
              <w:fldChar w:fldCharType="begin"/>
            </w:r>
            <w:r w:rsidR="00091EB0" w:rsidRPr="00091EB0">
              <w:rPr>
                <w:noProof/>
                <w:webHidden/>
              </w:rPr>
              <w:instrText xml:space="preserve"> PAGEREF _Toc116293885 \h </w:instrText>
            </w:r>
            <w:r w:rsidR="00091EB0" w:rsidRPr="00091EB0">
              <w:rPr>
                <w:noProof/>
                <w:webHidden/>
              </w:rPr>
            </w:r>
            <w:r w:rsidR="00091EB0" w:rsidRPr="00091EB0">
              <w:rPr>
                <w:noProof/>
                <w:webHidden/>
              </w:rPr>
              <w:fldChar w:fldCharType="separate"/>
            </w:r>
            <w:r w:rsidR="00CB20F3">
              <w:rPr>
                <w:noProof/>
                <w:webHidden/>
              </w:rPr>
              <w:t>17</w:t>
            </w:r>
            <w:r w:rsidR="00091EB0" w:rsidRPr="00091EB0">
              <w:rPr>
                <w:noProof/>
                <w:webHidden/>
              </w:rPr>
              <w:fldChar w:fldCharType="end"/>
            </w:r>
          </w:hyperlink>
        </w:p>
        <w:p w14:paraId="061CFC53" w14:textId="28BB573D" w:rsidR="00091EB0" w:rsidRPr="00091EB0" w:rsidRDefault="00000000">
          <w:pPr>
            <w:pStyle w:val="TOC2"/>
            <w:tabs>
              <w:tab w:val="left" w:pos="880"/>
              <w:tab w:val="right" w:leader="dot" w:pos="5642"/>
            </w:tabs>
            <w:rPr>
              <w:rFonts w:eastAsiaTheme="minorEastAsia" w:cstheme="minorBidi"/>
              <w:noProof/>
              <w:sz w:val="24"/>
              <w:szCs w:val="24"/>
              <w:lang w:val="en-IT" w:eastAsia="en-GB" w:bidi="ar-SA"/>
            </w:rPr>
          </w:pPr>
          <w:hyperlink w:anchor="_Toc116293886" w:history="1">
            <w:r w:rsidR="00091EB0" w:rsidRPr="00091EB0">
              <w:rPr>
                <w:rStyle w:val="Hyperlink"/>
                <w:noProof/>
                <w:lang w:val="en-GB"/>
              </w:rPr>
              <w:t>2.4</w:t>
            </w:r>
            <w:r w:rsidR="00091EB0" w:rsidRPr="00091EB0">
              <w:rPr>
                <w:rFonts w:eastAsiaTheme="minorEastAsia" w:cstheme="minorBidi"/>
                <w:noProof/>
                <w:sz w:val="24"/>
                <w:szCs w:val="24"/>
                <w:lang w:val="en-IT" w:eastAsia="en-GB" w:bidi="ar-SA"/>
              </w:rPr>
              <w:tab/>
            </w:r>
            <w:r w:rsidR="00091EB0" w:rsidRPr="00091EB0">
              <w:rPr>
                <w:rStyle w:val="Hyperlink"/>
                <w:noProof/>
                <w:lang w:val="en-GB"/>
              </w:rPr>
              <w:t>Montfortian Gabrielite Charism</w:t>
            </w:r>
            <w:r w:rsidR="00091EB0" w:rsidRPr="00091EB0">
              <w:rPr>
                <w:noProof/>
                <w:webHidden/>
              </w:rPr>
              <w:tab/>
            </w:r>
            <w:r w:rsidR="00091EB0" w:rsidRPr="00091EB0">
              <w:rPr>
                <w:noProof/>
                <w:webHidden/>
              </w:rPr>
              <w:fldChar w:fldCharType="begin"/>
            </w:r>
            <w:r w:rsidR="00091EB0" w:rsidRPr="00091EB0">
              <w:rPr>
                <w:noProof/>
                <w:webHidden/>
              </w:rPr>
              <w:instrText xml:space="preserve"> PAGEREF _Toc116293886 \h </w:instrText>
            </w:r>
            <w:r w:rsidR="00091EB0" w:rsidRPr="00091EB0">
              <w:rPr>
                <w:noProof/>
                <w:webHidden/>
              </w:rPr>
            </w:r>
            <w:r w:rsidR="00091EB0" w:rsidRPr="00091EB0">
              <w:rPr>
                <w:noProof/>
                <w:webHidden/>
              </w:rPr>
              <w:fldChar w:fldCharType="separate"/>
            </w:r>
            <w:r w:rsidR="00CB20F3">
              <w:rPr>
                <w:noProof/>
                <w:webHidden/>
              </w:rPr>
              <w:t>18</w:t>
            </w:r>
            <w:r w:rsidR="00091EB0" w:rsidRPr="00091EB0">
              <w:rPr>
                <w:noProof/>
                <w:webHidden/>
              </w:rPr>
              <w:fldChar w:fldCharType="end"/>
            </w:r>
          </w:hyperlink>
        </w:p>
        <w:p w14:paraId="2108BEEA" w14:textId="69162669" w:rsidR="00091EB0" w:rsidRPr="00091EB0" w:rsidRDefault="00000000">
          <w:pPr>
            <w:pStyle w:val="TOC1"/>
            <w:tabs>
              <w:tab w:val="left" w:pos="440"/>
              <w:tab w:val="right" w:leader="dot" w:pos="5642"/>
            </w:tabs>
            <w:rPr>
              <w:rFonts w:eastAsiaTheme="minorEastAsia" w:cstheme="minorBidi"/>
              <w:b w:val="0"/>
              <w:bCs w:val="0"/>
              <w:i/>
              <w:iCs/>
              <w:noProof/>
              <w:lang w:val="en-IT" w:eastAsia="en-GB" w:bidi="ar-SA"/>
            </w:rPr>
          </w:pPr>
          <w:hyperlink w:anchor="_Toc116293887" w:history="1">
            <w:r w:rsidR="00091EB0" w:rsidRPr="00091EB0">
              <w:rPr>
                <w:rStyle w:val="Hyperlink"/>
                <w:b w:val="0"/>
                <w:bCs w:val="0"/>
                <w:noProof/>
                <w:lang w:val="en-GB"/>
              </w:rPr>
              <w:t>3.</w:t>
            </w:r>
            <w:r w:rsidR="00091EB0" w:rsidRPr="00091EB0">
              <w:rPr>
                <w:rFonts w:eastAsiaTheme="minorEastAsia" w:cstheme="minorBidi"/>
                <w:b w:val="0"/>
                <w:bCs w:val="0"/>
                <w:i/>
                <w:iCs/>
                <w:noProof/>
                <w:lang w:val="en-IT" w:eastAsia="en-GB" w:bidi="ar-SA"/>
              </w:rPr>
              <w:tab/>
            </w:r>
            <w:r w:rsidR="00091EB0" w:rsidRPr="00091EB0">
              <w:rPr>
                <w:rStyle w:val="Hyperlink"/>
                <w:b w:val="0"/>
                <w:bCs w:val="0"/>
                <w:noProof/>
                <w:lang w:val="en-GB"/>
              </w:rPr>
              <w:t>Partnership</w:t>
            </w:r>
            <w:r w:rsidR="00091EB0" w:rsidRPr="00091EB0">
              <w:rPr>
                <w:b w:val="0"/>
                <w:bCs w:val="0"/>
                <w:noProof/>
                <w:webHidden/>
              </w:rPr>
              <w:tab/>
            </w:r>
            <w:r w:rsidR="00091EB0" w:rsidRPr="00091EB0">
              <w:rPr>
                <w:b w:val="0"/>
                <w:bCs w:val="0"/>
                <w:noProof/>
                <w:webHidden/>
              </w:rPr>
              <w:fldChar w:fldCharType="begin"/>
            </w:r>
            <w:r w:rsidR="00091EB0" w:rsidRPr="00091EB0">
              <w:rPr>
                <w:b w:val="0"/>
                <w:bCs w:val="0"/>
                <w:noProof/>
                <w:webHidden/>
              </w:rPr>
              <w:instrText xml:space="preserve"> PAGEREF _Toc116293887 \h </w:instrText>
            </w:r>
            <w:r w:rsidR="00091EB0" w:rsidRPr="00091EB0">
              <w:rPr>
                <w:b w:val="0"/>
                <w:bCs w:val="0"/>
                <w:noProof/>
                <w:webHidden/>
              </w:rPr>
            </w:r>
            <w:r w:rsidR="00091EB0" w:rsidRPr="00091EB0">
              <w:rPr>
                <w:b w:val="0"/>
                <w:bCs w:val="0"/>
                <w:noProof/>
                <w:webHidden/>
              </w:rPr>
              <w:fldChar w:fldCharType="separate"/>
            </w:r>
            <w:r w:rsidR="00CB20F3">
              <w:rPr>
                <w:b w:val="0"/>
                <w:bCs w:val="0"/>
                <w:noProof/>
                <w:webHidden/>
              </w:rPr>
              <w:t>21</w:t>
            </w:r>
            <w:r w:rsidR="00091EB0" w:rsidRPr="00091EB0">
              <w:rPr>
                <w:b w:val="0"/>
                <w:bCs w:val="0"/>
                <w:noProof/>
                <w:webHidden/>
              </w:rPr>
              <w:fldChar w:fldCharType="end"/>
            </w:r>
          </w:hyperlink>
        </w:p>
        <w:p w14:paraId="6790EAC7" w14:textId="6D96D901" w:rsidR="00091EB0" w:rsidRPr="00091EB0" w:rsidRDefault="00000000">
          <w:pPr>
            <w:pStyle w:val="TOC2"/>
            <w:tabs>
              <w:tab w:val="left" w:pos="880"/>
              <w:tab w:val="right" w:leader="dot" w:pos="5642"/>
            </w:tabs>
            <w:rPr>
              <w:rFonts w:eastAsiaTheme="minorEastAsia" w:cstheme="minorBidi"/>
              <w:noProof/>
              <w:sz w:val="24"/>
              <w:szCs w:val="24"/>
              <w:lang w:val="en-IT" w:eastAsia="en-GB" w:bidi="ar-SA"/>
            </w:rPr>
          </w:pPr>
          <w:hyperlink w:anchor="_Toc116293888" w:history="1">
            <w:r w:rsidR="00091EB0" w:rsidRPr="00091EB0">
              <w:rPr>
                <w:rStyle w:val="Hyperlink"/>
                <w:noProof/>
                <w:lang w:val="en-GB"/>
              </w:rPr>
              <w:t>3.1</w:t>
            </w:r>
            <w:r w:rsidR="00091EB0" w:rsidRPr="00091EB0">
              <w:rPr>
                <w:rFonts w:eastAsiaTheme="minorEastAsia" w:cstheme="minorBidi"/>
                <w:noProof/>
                <w:sz w:val="24"/>
                <w:szCs w:val="24"/>
                <w:lang w:val="en-IT" w:eastAsia="en-GB" w:bidi="ar-SA"/>
              </w:rPr>
              <w:tab/>
            </w:r>
            <w:r w:rsidR="00091EB0" w:rsidRPr="00091EB0">
              <w:rPr>
                <w:rStyle w:val="Hyperlink"/>
                <w:noProof/>
                <w:lang w:val="en-GB"/>
              </w:rPr>
              <w:t>Understanding of Partnership</w:t>
            </w:r>
            <w:r w:rsidR="00091EB0" w:rsidRPr="00091EB0">
              <w:rPr>
                <w:noProof/>
                <w:webHidden/>
              </w:rPr>
              <w:tab/>
            </w:r>
            <w:r w:rsidR="00091EB0" w:rsidRPr="00091EB0">
              <w:rPr>
                <w:noProof/>
                <w:webHidden/>
              </w:rPr>
              <w:fldChar w:fldCharType="begin"/>
            </w:r>
            <w:r w:rsidR="00091EB0" w:rsidRPr="00091EB0">
              <w:rPr>
                <w:noProof/>
                <w:webHidden/>
              </w:rPr>
              <w:instrText xml:space="preserve"> PAGEREF _Toc116293888 \h </w:instrText>
            </w:r>
            <w:r w:rsidR="00091EB0" w:rsidRPr="00091EB0">
              <w:rPr>
                <w:noProof/>
                <w:webHidden/>
              </w:rPr>
            </w:r>
            <w:r w:rsidR="00091EB0" w:rsidRPr="00091EB0">
              <w:rPr>
                <w:noProof/>
                <w:webHidden/>
              </w:rPr>
              <w:fldChar w:fldCharType="separate"/>
            </w:r>
            <w:r w:rsidR="00CB20F3">
              <w:rPr>
                <w:noProof/>
                <w:webHidden/>
              </w:rPr>
              <w:t>21</w:t>
            </w:r>
            <w:r w:rsidR="00091EB0" w:rsidRPr="00091EB0">
              <w:rPr>
                <w:noProof/>
                <w:webHidden/>
              </w:rPr>
              <w:fldChar w:fldCharType="end"/>
            </w:r>
          </w:hyperlink>
        </w:p>
        <w:p w14:paraId="3D8BB0FB" w14:textId="30081FE5" w:rsidR="00091EB0" w:rsidRPr="00091EB0" w:rsidRDefault="00000000">
          <w:pPr>
            <w:pStyle w:val="TOC2"/>
            <w:tabs>
              <w:tab w:val="left" w:pos="880"/>
              <w:tab w:val="right" w:leader="dot" w:pos="5642"/>
            </w:tabs>
            <w:rPr>
              <w:rFonts w:eastAsiaTheme="minorEastAsia" w:cstheme="minorBidi"/>
              <w:noProof/>
              <w:sz w:val="24"/>
              <w:szCs w:val="24"/>
              <w:lang w:val="en-IT" w:eastAsia="en-GB" w:bidi="ar-SA"/>
            </w:rPr>
          </w:pPr>
          <w:hyperlink w:anchor="_Toc116293889" w:history="1">
            <w:r w:rsidR="00091EB0" w:rsidRPr="00091EB0">
              <w:rPr>
                <w:rStyle w:val="Hyperlink"/>
                <w:noProof/>
                <w:lang w:val="en-GB"/>
              </w:rPr>
              <w:t>3.2</w:t>
            </w:r>
            <w:r w:rsidR="00091EB0" w:rsidRPr="00091EB0">
              <w:rPr>
                <w:rFonts w:eastAsiaTheme="minorEastAsia" w:cstheme="minorBidi"/>
                <w:noProof/>
                <w:sz w:val="24"/>
                <w:szCs w:val="24"/>
                <w:lang w:val="en-IT" w:eastAsia="en-GB" w:bidi="ar-SA"/>
              </w:rPr>
              <w:tab/>
            </w:r>
            <w:r w:rsidR="00091EB0" w:rsidRPr="00091EB0">
              <w:rPr>
                <w:rStyle w:val="Hyperlink"/>
                <w:noProof/>
                <w:lang w:val="en-GB"/>
              </w:rPr>
              <w:t>Partnership between Consecrated Life and Laity</w:t>
            </w:r>
            <w:r w:rsidR="00091EB0" w:rsidRPr="00091EB0">
              <w:rPr>
                <w:noProof/>
                <w:webHidden/>
              </w:rPr>
              <w:tab/>
            </w:r>
            <w:r w:rsidR="00091EB0" w:rsidRPr="00091EB0">
              <w:rPr>
                <w:noProof/>
                <w:webHidden/>
              </w:rPr>
              <w:fldChar w:fldCharType="begin"/>
            </w:r>
            <w:r w:rsidR="00091EB0" w:rsidRPr="00091EB0">
              <w:rPr>
                <w:noProof/>
                <w:webHidden/>
              </w:rPr>
              <w:instrText xml:space="preserve"> PAGEREF _Toc116293889 \h </w:instrText>
            </w:r>
            <w:r w:rsidR="00091EB0" w:rsidRPr="00091EB0">
              <w:rPr>
                <w:noProof/>
                <w:webHidden/>
              </w:rPr>
            </w:r>
            <w:r w:rsidR="00091EB0" w:rsidRPr="00091EB0">
              <w:rPr>
                <w:noProof/>
                <w:webHidden/>
              </w:rPr>
              <w:fldChar w:fldCharType="separate"/>
            </w:r>
            <w:r w:rsidR="00CB20F3">
              <w:rPr>
                <w:noProof/>
                <w:webHidden/>
              </w:rPr>
              <w:t>23</w:t>
            </w:r>
            <w:r w:rsidR="00091EB0" w:rsidRPr="00091EB0">
              <w:rPr>
                <w:noProof/>
                <w:webHidden/>
              </w:rPr>
              <w:fldChar w:fldCharType="end"/>
            </w:r>
          </w:hyperlink>
        </w:p>
        <w:p w14:paraId="33115B1C" w14:textId="4EBF7E24" w:rsidR="00091EB0" w:rsidRPr="00091EB0" w:rsidRDefault="00000000">
          <w:pPr>
            <w:pStyle w:val="TOC1"/>
            <w:tabs>
              <w:tab w:val="left" w:pos="440"/>
              <w:tab w:val="right" w:leader="dot" w:pos="5642"/>
            </w:tabs>
            <w:rPr>
              <w:rFonts w:eastAsiaTheme="minorEastAsia" w:cstheme="minorBidi"/>
              <w:b w:val="0"/>
              <w:bCs w:val="0"/>
              <w:i/>
              <w:iCs/>
              <w:noProof/>
              <w:lang w:val="en-IT" w:eastAsia="en-GB" w:bidi="ar-SA"/>
            </w:rPr>
          </w:pPr>
          <w:hyperlink w:anchor="_Toc116293890" w:history="1">
            <w:r w:rsidR="00091EB0" w:rsidRPr="00091EB0">
              <w:rPr>
                <w:rStyle w:val="Hyperlink"/>
                <w:rFonts w:eastAsia="Calibri"/>
                <w:b w:val="0"/>
                <w:bCs w:val="0"/>
                <w:noProof/>
                <w:highlight w:val="white"/>
                <w:lang w:val="en-GB"/>
              </w:rPr>
              <w:t>4.</w:t>
            </w:r>
            <w:r w:rsidR="00091EB0" w:rsidRPr="00091EB0">
              <w:rPr>
                <w:rFonts w:eastAsiaTheme="minorEastAsia" w:cstheme="minorBidi"/>
                <w:b w:val="0"/>
                <w:bCs w:val="0"/>
                <w:i/>
                <w:iCs/>
                <w:noProof/>
                <w:lang w:val="en-IT" w:eastAsia="en-GB" w:bidi="ar-SA"/>
              </w:rPr>
              <w:tab/>
            </w:r>
            <w:r w:rsidR="00091EB0" w:rsidRPr="00091EB0">
              <w:rPr>
                <w:rStyle w:val="Hyperlink"/>
                <w:rFonts w:eastAsia="Calibri"/>
                <w:b w:val="0"/>
                <w:bCs w:val="0"/>
                <w:noProof/>
                <w:highlight w:val="white"/>
                <w:lang w:val="en-GB"/>
              </w:rPr>
              <w:t>Church, the People of God</w:t>
            </w:r>
            <w:r w:rsidR="00091EB0" w:rsidRPr="00091EB0">
              <w:rPr>
                <w:b w:val="0"/>
                <w:bCs w:val="0"/>
                <w:noProof/>
                <w:webHidden/>
              </w:rPr>
              <w:tab/>
            </w:r>
            <w:r w:rsidR="00091EB0" w:rsidRPr="00091EB0">
              <w:rPr>
                <w:b w:val="0"/>
                <w:bCs w:val="0"/>
                <w:noProof/>
                <w:webHidden/>
              </w:rPr>
              <w:fldChar w:fldCharType="begin"/>
            </w:r>
            <w:r w:rsidR="00091EB0" w:rsidRPr="00091EB0">
              <w:rPr>
                <w:b w:val="0"/>
                <w:bCs w:val="0"/>
                <w:noProof/>
                <w:webHidden/>
              </w:rPr>
              <w:instrText xml:space="preserve"> PAGEREF _Toc116293890 \h </w:instrText>
            </w:r>
            <w:r w:rsidR="00091EB0" w:rsidRPr="00091EB0">
              <w:rPr>
                <w:b w:val="0"/>
                <w:bCs w:val="0"/>
                <w:noProof/>
                <w:webHidden/>
              </w:rPr>
            </w:r>
            <w:r w:rsidR="00091EB0" w:rsidRPr="00091EB0">
              <w:rPr>
                <w:b w:val="0"/>
                <w:bCs w:val="0"/>
                <w:noProof/>
                <w:webHidden/>
              </w:rPr>
              <w:fldChar w:fldCharType="separate"/>
            </w:r>
            <w:r w:rsidR="00CB20F3">
              <w:rPr>
                <w:b w:val="0"/>
                <w:bCs w:val="0"/>
                <w:noProof/>
                <w:webHidden/>
              </w:rPr>
              <w:t>25</w:t>
            </w:r>
            <w:r w:rsidR="00091EB0" w:rsidRPr="00091EB0">
              <w:rPr>
                <w:b w:val="0"/>
                <w:bCs w:val="0"/>
                <w:noProof/>
                <w:webHidden/>
              </w:rPr>
              <w:fldChar w:fldCharType="end"/>
            </w:r>
          </w:hyperlink>
        </w:p>
        <w:p w14:paraId="3BE1176A" w14:textId="5F6F79FE" w:rsidR="00091EB0" w:rsidRPr="00091EB0" w:rsidRDefault="00000000">
          <w:pPr>
            <w:pStyle w:val="TOC1"/>
            <w:tabs>
              <w:tab w:val="left" w:pos="440"/>
              <w:tab w:val="right" w:leader="dot" w:pos="5642"/>
            </w:tabs>
            <w:rPr>
              <w:rFonts w:eastAsiaTheme="minorEastAsia" w:cstheme="minorBidi"/>
              <w:b w:val="0"/>
              <w:bCs w:val="0"/>
              <w:i/>
              <w:iCs/>
              <w:noProof/>
              <w:lang w:val="en-IT" w:eastAsia="en-GB" w:bidi="ar-SA"/>
            </w:rPr>
          </w:pPr>
          <w:hyperlink w:anchor="_Toc116293891" w:history="1">
            <w:r w:rsidR="00091EB0" w:rsidRPr="00091EB0">
              <w:rPr>
                <w:rStyle w:val="Hyperlink"/>
                <w:rFonts w:eastAsia="Calibri"/>
                <w:b w:val="0"/>
                <w:bCs w:val="0"/>
                <w:noProof/>
                <w:lang w:val="en-GB"/>
              </w:rPr>
              <w:t>5.</w:t>
            </w:r>
            <w:r w:rsidR="00091EB0" w:rsidRPr="00091EB0">
              <w:rPr>
                <w:rFonts w:eastAsiaTheme="minorEastAsia" w:cstheme="minorBidi"/>
                <w:b w:val="0"/>
                <w:bCs w:val="0"/>
                <w:i/>
                <w:iCs/>
                <w:noProof/>
                <w:lang w:val="en-IT" w:eastAsia="en-GB" w:bidi="ar-SA"/>
              </w:rPr>
              <w:tab/>
            </w:r>
            <w:r w:rsidR="00091EB0" w:rsidRPr="00091EB0">
              <w:rPr>
                <w:rStyle w:val="Hyperlink"/>
                <w:rFonts w:eastAsia="Calibri"/>
                <w:b w:val="0"/>
                <w:bCs w:val="0"/>
                <w:noProof/>
                <w:lang w:val="en-GB"/>
              </w:rPr>
              <w:t>Shared Mission in the Catholic School is of all and for all</w:t>
            </w:r>
            <w:r w:rsidR="00091EB0" w:rsidRPr="00091EB0">
              <w:rPr>
                <w:b w:val="0"/>
                <w:bCs w:val="0"/>
                <w:noProof/>
                <w:webHidden/>
              </w:rPr>
              <w:tab/>
            </w:r>
            <w:r w:rsidR="00091EB0" w:rsidRPr="00091EB0">
              <w:rPr>
                <w:b w:val="0"/>
                <w:bCs w:val="0"/>
                <w:noProof/>
                <w:webHidden/>
              </w:rPr>
              <w:fldChar w:fldCharType="begin"/>
            </w:r>
            <w:r w:rsidR="00091EB0" w:rsidRPr="00091EB0">
              <w:rPr>
                <w:b w:val="0"/>
                <w:bCs w:val="0"/>
                <w:noProof/>
                <w:webHidden/>
              </w:rPr>
              <w:instrText xml:space="preserve"> PAGEREF _Toc116293891 \h </w:instrText>
            </w:r>
            <w:r w:rsidR="00091EB0" w:rsidRPr="00091EB0">
              <w:rPr>
                <w:b w:val="0"/>
                <w:bCs w:val="0"/>
                <w:noProof/>
                <w:webHidden/>
              </w:rPr>
            </w:r>
            <w:r w:rsidR="00091EB0" w:rsidRPr="00091EB0">
              <w:rPr>
                <w:b w:val="0"/>
                <w:bCs w:val="0"/>
                <w:noProof/>
                <w:webHidden/>
              </w:rPr>
              <w:fldChar w:fldCharType="separate"/>
            </w:r>
            <w:r w:rsidR="00CB20F3">
              <w:rPr>
                <w:b w:val="0"/>
                <w:bCs w:val="0"/>
                <w:noProof/>
                <w:webHidden/>
              </w:rPr>
              <w:t>28</w:t>
            </w:r>
            <w:r w:rsidR="00091EB0" w:rsidRPr="00091EB0">
              <w:rPr>
                <w:b w:val="0"/>
                <w:bCs w:val="0"/>
                <w:noProof/>
                <w:webHidden/>
              </w:rPr>
              <w:fldChar w:fldCharType="end"/>
            </w:r>
          </w:hyperlink>
        </w:p>
        <w:p w14:paraId="454C19F8" w14:textId="1231D325" w:rsidR="00091EB0" w:rsidRPr="00091EB0" w:rsidRDefault="00000000">
          <w:pPr>
            <w:pStyle w:val="TOC2"/>
            <w:tabs>
              <w:tab w:val="left" w:pos="880"/>
              <w:tab w:val="right" w:leader="dot" w:pos="5642"/>
            </w:tabs>
            <w:rPr>
              <w:rFonts w:eastAsiaTheme="minorEastAsia" w:cstheme="minorBidi"/>
              <w:noProof/>
              <w:sz w:val="24"/>
              <w:szCs w:val="24"/>
              <w:lang w:val="en-IT" w:eastAsia="en-GB" w:bidi="ar-SA"/>
            </w:rPr>
          </w:pPr>
          <w:hyperlink w:anchor="_Toc116293892" w:history="1">
            <w:r w:rsidR="00091EB0" w:rsidRPr="00091EB0">
              <w:rPr>
                <w:rStyle w:val="Hyperlink"/>
                <w:rFonts w:eastAsia="Calibri"/>
                <w:noProof/>
                <w:highlight w:val="white"/>
                <w:lang w:val="en-GB"/>
              </w:rPr>
              <w:t>5.1</w:t>
            </w:r>
            <w:r w:rsidR="00091EB0" w:rsidRPr="00091EB0">
              <w:rPr>
                <w:rFonts w:eastAsiaTheme="minorEastAsia" w:cstheme="minorBidi"/>
                <w:noProof/>
                <w:sz w:val="24"/>
                <w:szCs w:val="24"/>
                <w:lang w:val="en-IT" w:eastAsia="en-GB" w:bidi="ar-SA"/>
              </w:rPr>
              <w:tab/>
            </w:r>
            <w:r w:rsidR="00091EB0" w:rsidRPr="00091EB0">
              <w:rPr>
                <w:rStyle w:val="Hyperlink"/>
                <w:rFonts w:eastAsia="Calibri"/>
                <w:noProof/>
                <w:highlight w:val="white"/>
                <w:lang w:val="en-GB"/>
              </w:rPr>
              <w:t>Links and Processes towards the Charismatic Family</w:t>
            </w:r>
            <w:r w:rsidR="00091EB0" w:rsidRPr="00091EB0">
              <w:rPr>
                <w:noProof/>
                <w:webHidden/>
              </w:rPr>
              <w:tab/>
            </w:r>
            <w:r w:rsidR="00091EB0" w:rsidRPr="00091EB0">
              <w:rPr>
                <w:noProof/>
                <w:webHidden/>
              </w:rPr>
              <w:fldChar w:fldCharType="begin"/>
            </w:r>
            <w:r w:rsidR="00091EB0" w:rsidRPr="00091EB0">
              <w:rPr>
                <w:noProof/>
                <w:webHidden/>
              </w:rPr>
              <w:instrText xml:space="preserve"> PAGEREF _Toc116293892 \h </w:instrText>
            </w:r>
            <w:r w:rsidR="00091EB0" w:rsidRPr="00091EB0">
              <w:rPr>
                <w:noProof/>
                <w:webHidden/>
              </w:rPr>
            </w:r>
            <w:r w:rsidR="00091EB0" w:rsidRPr="00091EB0">
              <w:rPr>
                <w:noProof/>
                <w:webHidden/>
              </w:rPr>
              <w:fldChar w:fldCharType="separate"/>
            </w:r>
            <w:r w:rsidR="00CB20F3">
              <w:rPr>
                <w:noProof/>
                <w:webHidden/>
              </w:rPr>
              <w:t>29</w:t>
            </w:r>
            <w:r w:rsidR="00091EB0" w:rsidRPr="00091EB0">
              <w:rPr>
                <w:noProof/>
                <w:webHidden/>
              </w:rPr>
              <w:fldChar w:fldCharType="end"/>
            </w:r>
          </w:hyperlink>
        </w:p>
        <w:p w14:paraId="138D1E7B" w14:textId="2382EA36" w:rsidR="00091EB0" w:rsidRPr="00091EB0" w:rsidRDefault="00000000">
          <w:pPr>
            <w:pStyle w:val="TOC2"/>
            <w:tabs>
              <w:tab w:val="left" w:pos="880"/>
              <w:tab w:val="right" w:leader="dot" w:pos="5642"/>
            </w:tabs>
            <w:rPr>
              <w:rFonts w:eastAsiaTheme="minorEastAsia" w:cstheme="minorBidi"/>
              <w:noProof/>
              <w:sz w:val="24"/>
              <w:szCs w:val="24"/>
              <w:lang w:val="en-IT" w:eastAsia="en-GB" w:bidi="ar-SA"/>
            </w:rPr>
          </w:pPr>
          <w:hyperlink w:anchor="_Toc116293893" w:history="1">
            <w:r w:rsidR="00091EB0" w:rsidRPr="00091EB0">
              <w:rPr>
                <w:rStyle w:val="Hyperlink"/>
                <w:rFonts w:eastAsia="Calibri"/>
                <w:noProof/>
                <w:lang w:val="en-GB"/>
              </w:rPr>
              <w:t>5.2</w:t>
            </w:r>
            <w:r w:rsidR="00091EB0" w:rsidRPr="00091EB0">
              <w:rPr>
                <w:rFonts w:eastAsiaTheme="minorEastAsia" w:cstheme="minorBidi"/>
                <w:noProof/>
                <w:sz w:val="24"/>
                <w:szCs w:val="24"/>
                <w:lang w:val="en-IT" w:eastAsia="en-GB" w:bidi="ar-SA"/>
              </w:rPr>
              <w:tab/>
            </w:r>
            <w:r w:rsidR="00091EB0" w:rsidRPr="00091EB0">
              <w:rPr>
                <w:rStyle w:val="Hyperlink"/>
                <w:rFonts w:eastAsia="Calibri"/>
                <w:noProof/>
                <w:lang w:val="en-GB"/>
              </w:rPr>
              <w:t>The Brothers and the Lay People: being with and for others</w:t>
            </w:r>
            <w:r w:rsidR="00091EB0" w:rsidRPr="00091EB0">
              <w:rPr>
                <w:noProof/>
                <w:webHidden/>
              </w:rPr>
              <w:tab/>
            </w:r>
            <w:r w:rsidR="00091EB0" w:rsidRPr="00091EB0">
              <w:rPr>
                <w:noProof/>
                <w:webHidden/>
              </w:rPr>
              <w:tab/>
            </w:r>
            <w:r w:rsidR="00091EB0">
              <w:rPr>
                <w:noProof/>
                <w:webHidden/>
              </w:rPr>
              <w:tab/>
            </w:r>
            <w:r w:rsidR="00091EB0" w:rsidRPr="00091EB0">
              <w:rPr>
                <w:noProof/>
                <w:webHidden/>
              </w:rPr>
              <w:fldChar w:fldCharType="begin"/>
            </w:r>
            <w:r w:rsidR="00091EB0" w:rsidRPr="00091EB0">
              <w:rPr>
                <w:noProof/>
                <w:webHidden/>
              </w:rPr>
              <w:instrText xml:space="preserve"> PAGEREF _Toc116293893 \h </w:instrText>
            </w:r>
            <w:r w:rsidR="00091EB0" w:rsidRPr="00091EB0">
              <w:rPr>
                <w:noProof/>
                <w:webHidden/>
              </w:rPr>
            </w:r>
            <w:r w:rsidR="00091EB0" w:rsidRPr="00091EB0">
              <w:rPr>
                <w:noProof/>
                <w:webHidden/>
              </w:rPr>
              <w:fldChar w:fldCharType="separate"/>
            </w:r>
            <w:r w:rsidR="00CB20F3">
              <w:rPr>
                <w:noProof/>
                <w:webHidden/>
              </w:rPr>
              <w:t>31</w:t>
            </w:r>
            <w:r w:rsidR="00091EB0" w:rsidRPr="00091EB0">
              <w:rPr>
                <w:noProof/>
                <w:webHidden/>
              </w:rPr>
              <w:fldChar w:fldCharType="end"/>
            </w:r>
          </w:hyperlink>
        </w:p>
        <w:p w14:paraId="27D710EE" w14:textId="28B027D9" w:rsidR="00091EB0" w:rsidRPr="00091EB0" w:rsidRDefault="00000000">
          <w:pPr>
            <w:pStyle w:val="TOC2"/>
            <w:tabs>
              <w:tab w:val="left" w:pos="880"/>
              <w:tab w:val="right" w:leader="dot" w:pos="5642"/>
            </w:tabs>
            <w:rPr>
              <w:rFonts w:eastAsiaTheme="minorEastAsia" w:cstheme="minorBidi"/>
              <w:noProof/>
              <w:sz w:val="24"/>
              <w:szCs w:val="24"/>
              <w:lang w:val="en-IT" w:eastAsia="en-GB" w:bidi="ar-SA"/>
            </w:rPr>
          </w:pPr>
          <w:hyperlink w:anchor="_Toc116293894" w:history="1">
            <w:r w:rsidR="00091EB0" w:rsidRPr="00091EB0">
              <w:rPr>
                <w:rStyle w:val="Hyperlink"/>
                <w:rFonts w:eastAsia="Calibri"/>
                <w:noProof/>
                <w:lang w:val="en-GB"/>
              </w:rPr>
              <w:t>5.3</w:t>
            </w:r>
            <w:r w:rsidR="00091EB0" w:rsidRPr="00091EB0">
              <w:rPr>
                <w:rFonts w:eastAsiaTheme="minorEastAsia" w:cstheme="minorBidi"/>
                <w:noProof/>
                <w:sz w:val="24"/>
                <w:szCs w:val="24"/>
                <w:lang w:val="en-IT" w:eastAsia="en-GB" w:bidi="ar-SA"/>
              </w:rPr>
              <w:tab/>
            </w:r>
            <w:r w:rsidR="00091EB0" w:rsidRPr="00091EB0">
              <w:rPr>
                <w:rStyle w:val="Hyperlink"/>
                <w:rFonts w:eastAsia="Calibri"/>
                <w:noProof/>
                <w:lang w:val="en-GB"/>
              </w:rPr>
              <w:t>We Train and Accompany each other</w:t>
            </w:r>
            <w:r w:rsidR="00091EB0" w:rsidRPr="00091EB0">
              <w:rPr>
                <w:noProof/>
                <w:webHidden/>
              </w:rPr>
              <w:tab/>
            </w:r>
            <w:r w:rsidR="00091EB0" w:rsidRPr="00091EB0">
              <w:rPr>
                <w:noProof/>
                <w:webHidden/>
              </w:rPr>
              <w:fldChar w:fldCharType="begin"/>
            </w:r>
            <w:r w:rsidR="00091EB0" w:rsidRPr="00091EB0">
              <w:rPr>
                <w:noProof/>
                <w:webHidden/>
              </w:rPr>
              <w:instrText xml:space="preserve"> PAGEREF _Toc116293894 \h </w:instrText>
            </w:r>
            <w:r w:rsidR="00091EB0" w:rsidRPr="00091EB0">
              <w:rPr>
                <w:noProof/>
                <w:webHidden/>
              </w:rPr>
            </w:r>
            <w:r w:rsidR="00091EB0" w:rsidRPr="00091EB0">
              <w:rPr>
                <w:noProof/>
                <w:webHidden/>
              </w:rPr>
              <w:fldChar w:fldCharType="separate"/>
            </w:r>
            <w:r w:rsidR="00CB20F3">
              <w:rPr>
                <w:noProof/>
                <w:webHidden/>
              </w:rPr>
              <w:t>32</w:t>
            </w:r>
            <w:r w:rsidR="00091EB0" w:rsidRPr="00091EB0">
              <w:rPr>
                <w:noProof/>
                <w:webHidden/>
              </w:rPr>
              <w:fldChar w:fldCharType="end"/>
            </w:r>
          </w:hyperlink>
        </w:p>
        <w:p w14:paraId="00B12F70" w14:textId="49909821" w:rsidR="00091EB0" w:rsidRPr="00091EB0" w:rsidRDefault="00000000">
          <w:pPr>
            <w:pStyle w:val="TOC1"/>
            <w:tabs>
              <w:tab w:val="left" w:pos="440"/>
              <w:tab w:val="right" w:leader="dot" w:pos="5642"/>
            </w:tabs>
            <w:rPr>
              <w:rFonts w:eastAsiaTheme="minorEastAsia" w:cstheme="minorBidi"/>
              <w:b w:val="0"/>
              <w:bCs w:val="0"/>
              <w:i/>
              <w:iCs/>
              <w:noProof/>
              <w:lang w:val="en-IT" w:eastAsia="en-GB" w:bidi="ar-SA"/>
            </w:rPr>
          </w:pPr>
          <w:hyperlink w:anchor="_Toc116293895" w:history="1">
            <w:r w:rsidR="00091EB0" w:rsidRPr="00091EB0">
              <w:rPr>
                <w:rStyle w:val="Hyperlink"/>
                <w:b w:val="0"/>
                <w:bCs w:val="0"/>
                <w:noProof/>
                <w:lang w:val="en-GB"/>
              </w:rPr>
              <w:t>6.</w:t>
            </w:r>
            <w:r w:rsidR="00091EB0" w:rsidRPr="00091EB0">
              <w:rPr>
                <w:rFonts w:eastAsiaTheme="minorEastAsia" w:cstheme="minorBidi"/>
                <w:b w:val="0"/>
                <w:bCs w:val="0"/>
                <w:i/>
                <w:iCs/>
                <w:noProof/>
                <w:lang w:val="en-IT" w:eastAsia="en-GB" w:bidi="ar-SA"/>
              </w:rPr>
              <w:tab/>
            </w:r>
            <w:r w:rsidR="00091EB0" w:rsidRPr="00091EB0">
              <w:rPr>
                <w:rStyle w:val="Hyperlink"/>
                <w:b w:val="0"/>
                <w:bCs w:val="0"/>
                <w:noProof/>
                <w:lang w:val="en-GB"/>
              </w:rPr>
              <w:t>Associates are Our Close Partners</w:t>
            </w:r>
            <w:r w:rsidR="00091EB0" w:rsidRPr="00091EB0">
              <w:rPr>
                <w:b w:val="0"/>
                <w:bCs w:val="0"/>
                <w:noProof/>
                <w:webHidden/>
              </w:rPr>
              <w:tab/>
            </w:r>
            <w:r w:rsidR="00091EB0" w:rsidRPr="00091EB0">
              <w:rPr>
                <w:b w:val="0"/>
                <w:bCs w:val="0"/>
                <w:noProof/>
                <w:webHidden/>
              </w:rPr>
              <w:fldChar w:fldCharType="begin"/>
            </w:r>
            <w:r w:rsidR="00091EB0" w:rsidRPr="00091EB0">
              <w:rPr>
                <w:b w:val="0"/>
                <w:bCs w:val="0"/>
                <w:noProof/>
                <w:webHidden/>
              </w:rPr>
              <w:instrText xml:space="preserve"> PAGEREF _Toc116293895 \h </w:instrText>
            </w:r>
            <w:r w:rsidR="00091EB0" w:rsidRPr="00091EB0">
              <w:rPr>
                <w:b w:val="0"/>
                <w:bCs w:val="0"/>
                <w:noProof/>
                <w:webHidden/>
              </w:rPr>
            </w:r>
            <w:r w:rsidR="00091EB0" w:rsidRPr="00091EB0">
              <w:rPr>
                <w:b w:val="0"/>
                <w:bCs w:val="0"/>
                <w:noProof/>
                <w:webHidden/>
              </w:rPr>
              <w:fldChar w:fldCharType="separate"/>
            </w:r>
            <w:r w:rsidR="00CB20F3">
              <w:rPr>
                <w:b w:val="0"/>
                <w:bCs w:val="0"/>
                <w:noProof/>
                <w:webHidden/>
              </w:rPr>
              <w:t>35</w:t>
            </w:r>
            <w:r w:rsidR="00091EB0" w:rsidRPr="00091EB0">
              <w:rPr>
                <w:b w:val="0"/>
                <w:bCs w:val="0"/>
                <w:noProof/>
                <w:webHidden/>
              </w:rPr>
              <w:fldChar w:fldCharType="end"/>
            </w:r>
          </w:hyperlink>
        </w:p>
        <w:p w14:paraId="28759F46" w14:textId="7F5C6F7F" w:rsidR="00091EB0" w:rsidRPr="00091EB0" w:rsidRDefault="00000000">
          <w:pPr>
            <w:pStyle w:val="TOC1"/>
            <w:tabs>
              <w:tab w:val="left" w:pos="440"/>
              <w:tab w:val="right" w:leader="dot" w:pos="5642"/>
            </w:tabs>
            <w:rPr>
              <w:rFonts w:eastAsiaTheme="minorEastAsia" w:cstheme="minorBidi"/>
              <w:b w:val="0"/>
              <w:bCs w:val="0"/>
              <w:i/>
              <w:iCs/>
              <w:noProof/>
              <w:lang w:val="en-IT" w:eastAsia="en-GB" w:bidi="ar-SA"/>
            </w:rPr>
          </w:pPr>
          <w:hyperlink w:anchor="_Toc116293896" w:history="1">
            <w:r w:rsidR="00091EB0" w:rsidRPr="00091EB0">
              <w:rPr>
                <w:rStyle w:val="Hyperlink"/>
                <w:rFonts w:eastAsia="Calibri"/>
                <w:b w:val="0"/>
                <w:bCs w:val="0"/>
                <w:noProof/>
                <w:highlight w:val="white"/>
                <w:lang w:val="en-GB"/>
              </w:rPr>
              <w:t>7.</w:t>
            </w:r>
            <w:r w:rsidR="00091EB0" w:rsidRPr="00091EB0">
              <w:rPr>
                <w:rFonts w:eastAsiaTheme="minorEastAsia" w:cstheme="minorBidi"/>
                <w:b w:val="0"/>
                <w:bCs w:val="0"/>
                <w:i/>
                <w:iCs/>
                <w:noProof/>
                <w:lang w:val="en-IT" w:eastAsia="en-GB" w:bidi="ar-SA"/>
              </w:rPr>
              <w:tab/>
            </w:r>
            <w:r w:rsidR="00091EB0" w:rsidRPr="00091EB0">
              <w:rPr>
                <w:rStyle w:val="Hyperlink"/>
                <w:rFonts w:eastAsia="Calibri"/>
                <w:b w:val="0"/>
                <w:bCs w:val="0"/>
                <w:noProof/>
                <w:highlight w:val="white"/>
                <w:lang w:val="en-GB"/>
              </w:rPr>
              <w:t>Montfortian Education - Our Mission</w:t>
            </w:r>
            <w:r w:rsidR="00091EB0" w:rsidRPr="00091EB0">
              <w:rPr>
                <w:b w:val="0"/>
                <w:bCs w:val="0"/>
                <w:noProof/>
                <w:webHidden/>
              </w:rPr>
              <w:tab/>
            </w:r>
            <w:r w:rsidR="00091EB0" w:rsidRPr="00091EB0">
              <w:rPr>
                <w:b w:val="0"/>
                <w:bCs w:val="0"/>
                <w:noProof/>
                <w:webHidden/>
              </w:rPr>
              <w:fldChar w:fldCharType="begin"/>
            </w:r>
            <w:r w:rsidR="00091EB0" w:rsidRPr="00091EB0">
              <w:rPr>
                <w:b w:val="0"/>
                <w:bCs w:val="0"/>
                <w:noProof/>
                <w:webHidden/>
              </w:rPr>
              <w:instrText xml:space="preserve"> PAGEREF _Toc116293896 \h </w:instrText>
            </w:r>
            <w:r w:rsidR="00091EB0" w:rsidRPr="00091EB0">
              <w:rPr>
                <w:b w:val="0"/>
                <w:bCs w:val="0"/>
                <w:noProof/>
                <w:webHidden/>
              </w:rPr>
            </w:r>
            <w:r w:rsidR="00091EB0" w:rsidRPr="00091EB0">
              <w:rPr>
                <w:b w:val="0"/>
                <w:bCs w:val="0"/>
                <w:noProof/>
                <w:webHidden/>
              </w:rPr>
              <w:fldChar w:fldCharType="separate"/>
            </w:r>
            <w:r w:rsidR="00CB20F3">
              <w:rPr>
                <w:b w:val="0"/>
                <w:bCs w:val="0"/>
                <w:noProof/>
                <w:webHidden/>
              </w:rPr>
              <w:t>37</w:t>
            </w:r>
            <w:r w:rsidR="00091EB0" w:rsidRPr="00091EB0">
              <w:rPr>
                <w:b w:val="0"/>
                <w:bCs w:val="0"/>
                <w:noProof/>
                <w:webHidden/>
              </w:rPr>
              <w:fldChar w:fldCharType="end"/>
            </w:r>
          </w:hyperlink>
        </w:p>
        <w:p w14:paraId="436C1420" w14:textId="42878BFA" w:rsidR="00091EB0" w:rsidRPr="00091EB0" w:rsidRDefault="00000000">
          <w:pPr>
            <w:pStyle w:val="TOC1"/>
            <w:tabs>
              <w:tab w:val="right" w:leader="dot" w:pos="5642"/>
            </w:tabs>
            <w:rPr>
              <w:rFonts w:eastAsiaTheme="minorEastAsia" w:cstheme="minorBidi"/>
              <w:b w:val="0"/>
              <w:bCs w:val="0"/>
              <w:i/>
              <w:iCs/>
              <w:noProof/>
              <w:lang w:val="en-IT" w:eastAsia="en-GB" w:bidi="ar-SA"/>
            </w:rPr>
          </w:pPr>
          <w:hyperlink w:anchor="_Toc116293897" w:history="1">
            <w:r w:rsidR="00091EB0" w:rsidRPr="00091EB0">
              <w:rPr>
                <w:rStyle w:val="Hyperlink"/>
                <w:b w:val="0"/>
                <w:bCs w:val="0"/>
                <w:noProof/>
                <w:lang w:val="en-GB"/>
              </w:rPr>
              <w:t>Conclusion</w:t>
            </w:r>
            <w:r w:rsidR="00091EB0" w:rsidRPr="00091EB0">
              <w:rPr>
                <w:b w:val="0"/>
                <w:bCs w:val="0"/>
                <w:noProof/>
                <w:webHidden/>
              </w:rPr>
              <w:tab/>
            </w:r>
            <w:r w:rsidR="00091EB0" w:rsidRPr="00091EB0">
              <w:rPr>
                <w:b w:val="0"/>
                <w:bCs w:val="0"/>
                <w:noProof/>
                <w:webHidden/>
              </w:rPr>
              <w:fldChar w:fldCharType="begin"/>
            </w:r>
            <w:r w:rsidR="00091EB0" w:rsidRPr="00091EB0">
              <w:rPr>
                <w:b w:val="0"/>
                <w:bCs w:val="0"/>
                <w:noProof/>
                <w:webHidden/>
              </w:rPr>
              <w:instrText xml:space="preserve"> PAGEREF _Toc116293897 \h </w:instrText>
            </w:r>
            <w:r w:rsidR="00091EB0" w:rsidRPr="00091EB0">
              <w:rPr>
                <w:b w:val="0"/>
                <w:bCs w:val="0"/>
                <w:noProof/>
                <w:webHidden/>
              </w:rPr>
            </w:r>
            <w:r w:rsidR="00091EB0" w:rsidRPr="00091EB0">
              <w:rPr>
                <w:b w:val="0"/>
                <w:bCs w:val="0"/>
                <w:noProof/>
                <w:webHidden/>
              </w:rPr>
              <w:fldChar w:fldCharType="separate"/>
            </w:r>
            <w:r w:rsidR="00CB20F3">
              <w:rPr>
                <w:b w:val="0"/>
                <w:bCs w:val="0"/>
                <w:noProof/>
                <w:webHidden/>
              </w:rPr>
              <w:t>39</w:t>
            </w:r>
            <w:r w:rsidR="00091EB0" w:rsidRPr="00091EB0">
              <w:rPr>
                <w:b w:val="0"/>
                <w:bCs w:val="0"/>
                <w:noProof/>
                <w:webHidden/>
              </w:rPr>
              <w:fldChar w:fldCharType="end"/>
            </w:r>
          </w:hyperlink>
        </w:p>
        <w:p w14:paraId="309C53C9" w14:textId="41AE4295" w:rsidR="00091EB0" w:rsidRDefault="00091EB0">
          <w:r>
            <w:rPr>
              <w:b/>
              <w:bCs/>
              <w:noProof/>
            </w:rPr>
            <w:fldChar w:fldCharType="end"/>
          </w:r>
        </w:p>
      </w:sdtContent>
    </w:sdt>
    <w:p w14:paraId="7F14DA51" w14:textId="5187361C" w:rsidR="00370CB0" w:rsidRPr="00927889" w:rsidRDefault="00E9587A" w:rsidP="00CF2E32">
      <w:pPr>
        <w:pStyle w:val="Heading1"/>
        <w:jc w:val="center"/>
        <w:rPr>
          <w:rFonts w:ascii="Calibri" w:hAnsi="Calibri" w:cs="Calibri"/>
          <w:b/>
          <w:bCs/>
          <w:color w:val="auto"/>
          <w:lang w:val="en-GB"/>
        </w:rPr>
      </w:pPr>
      <w:bookmarkStart w:id="0" w:name="_Toc116293880"/>
      <w:r w:rsidRPr="00927889">
        <w:rPr>
          <w:rFonts w:ascii="Calibri" w:hAnsi="Calibri" w:cs="Calibri"/>
          <w:b/>
          <w:bCs/>
          <w:color w:val="auto"/>
          <w:lang w:val="en-GB"/>
        </w:rPr>
        <w:lastRenderedPageBreak/>
        <w:t>Introduction</w:t>
      </w:r>
      <w:bookmarkEnd w:id="0"/>
    </w:p>
    <w:p w14:paraId="6F84E4DF" w14:textId="77777777" w:rsidR="00F37C96" w:rsidRPr="000E4042" w:rsidRDefault="00F37C96" w:rsidP="00F37C96">
      <w:pPr>
        <w:rPr>
          <w:lang w:val="en-GB"/>
        </w:rPr>
      </w:pPr>
    </w:p>
    <w:p w14:paraId="722BDCE0" w14:textId="77777777" w:rsidR="00762B83" w:rsidRPr="000E4042" w:rsidRDefault="00762B83" w:rsidP="00762B83">
      <w:pPr>
        <w:jc w:val="both"/>
        <w:rPr>
          <w:sz w:val="24"/>
          <w:szCs w:val="24"/>
          <w:lang w:val="en-GB"/>
        </w:rPr>
      </w:pPr>
      <w:r w:rsidRPr="000E4042">
        <w:rPr>
          <w:sz w:val="24"/>
          <w:szCs w:val="24"/>
          <w:lang w:val="en-GB"/>
        </w:rPr>
        <w:t>The Second Vatican Council gave great encouragement to the Religious to renew themselves and their Congregations, while also challenging the laity by the universal call to holiness found in the Council’s central document. At first the Religious and Laity sought to answer this call in their own way, but soon there would be an exciting new development as Religious and Laity together found a new approach to fulfilling the vision of the Council: Laity seeking a viable spirituality; Religious trying to show their charism as relevant to the contemporary world. The current phenomenon goes by various names, such as Lay Association, Affiliation or Lay Associate Membership of a Religious Institute, Third Orders, etc. But the central reality is the sharing of charism, life and spirituality of Religious Institutes by lay people.</w:t>
      </w:r>
    </w:p>
    <w:p w14:paraId="17C57231" w14:textId="77777777" w:rsidR="00762B83" w:rsidRPr="000E4042" w:rsidRDefault="00762B83" w:rsidP="00762B83">
      <w:pPr>
        <w:jc w:val="both"/>
        <w:rPr>
          <w:sz w:val="24"/>
          <w:szCs w:val="24"/>
          <w:lang w:val="en-GB"/>
        </w:rPr>
      </w:pPr>
      <w:r w:rsidRPr="000E4042">
        <w:rPr>
          <w:sz w:val="24"/>
          <w:szCs w:val="24"/>
          <w:lang w:val="en-GB"/>
        </w:rPr>
        <w:t xml:space="preserve">In the Post-Synodal Apostolic Exhortation, </w:t>
      </w:r>
      <w:proofErr w:type="spellStart"/>
      <w:r w:rsidRPr="000E4042">
        <w:rPr>
          <w:i/>
          <w:iCs/>
          <w:sz w:val="24"/>
          <w:szCs w:val="24"/>
          <w:lang w:val="en-GB"/>
        </w:rPr>
        <w:t>Christfideles</w:t>
      </w:r>
      <w:proofErr w:type="spellEnd"/>
      <w:r w:rsidRPr="000E4042">
        <w:rPr>
          <w:i/>
          <w:iCs/>
          <w:sz w:val="24"/>
          <w:szCs w:val="24"/>
          <w:lang w:val="en-GB"/>
        </w:rPr>
        <w:t xml:space="preserve"> </w:t>
      </w:r>
      <w:proofErr w:type="spellStart"/>
      <w:r w:rsidRPr="000E4042">
        <w:rPr>
          <w:i/>
          <w:iCs/>
          <w:sz w:val="24"/>
          <w:szCs w:val="24"/>
          <w:lang w:val="en-GB"/>
        </w:rPr>
        <w:t>Laici</w:t>
      </w:r>
      <w:proofErr w:type="spellEnd"/>
      <w:r w:rsidRPr="000E4042">
        <w:rPr>
          <w:i/>
          <w:iCs/>
          <w:sz w:val="24"/>
          <w:szCs w:val="24"/>
          <w:lang w:val="en-GB"/>
        </w:rPr>
        <w:t xml:space="preserve"> </w:t>
      </w:r>
      <w:r w:rsidRPr="000E4042">
        <w:rPr>
          <w:sz w:val="24"/>
          <w:szCs w:val="24"/>
          <w:lang w:val="en-GB"/>
        </w:rPr>
        <w:t xml:space="preserve">of 30.12.1988, the Holy Father John Paul II declared prophetically that the third millennium will be of the lay people. There has been a number of studies on the role and mission of the laity in the last fifty years. The documents of Vatican II, specifically </w:t>
      </w:r>
      <w:r w:rsidRPr="000E4042">
        <w:rPr>
          <w:i/>
          <w:iCs/>
          <w:sz w:val="24"/>
          <w:szCs w:val="24"/>
          <w:lang w:val="en-GB"/>
        </w:rPr>
        <w:t>Lumen   Gentium</w:t>
      </w:r>
      <w:r w:rsidRPr="000E4042">
        <w:rPr>
          <w:sz w:val="24"/>
          <w:szCs w:val="24"/>
          <w:lang w:val="en-GB"/>
        </w:rPr>
        <w:t xml:space="preserve">, </w:t>
      </w:r>
      <w:proofErr w:type="spellStart"/>
      <w:r w:rsidRPr="000E4042">
        <w:rPr>
          <w:i/>
          <w:iCs/>
          <w:sz w:val="24"/>
          <w:szCs w:val="24"/>
          <w:lang w:val="en-GB"/>
        </w:rPr>
        <w:t>Apostolicam</w:t>
      </w:r>
      <w:proofErr w:type="spellEnd"/>
      <w:r w:rsidRPr="000E4042">
        <w:rPr>
          <w:i/>
          <w:iCs/>
          <w:sz w:val="24"/>
          <w:szCs w:val="24"/>
          <w:lang w:val="en-GB"/>
        </w:rPr>
        <w:t xml:space="preserve"> </w:t>
      </w:r>
      <w:proofErr w:type="spellStart"/>
      <w:r w:rsidRPr="000E4042">
        <w:rPr>
          <w:i/>
          <w:iCs/>
          <w:sz w:val="24"/>
          <w:szCs w:val="24"/>
          <w:lang w:val="en-GB"/>
        </w:rPr>
        <w:t>Actuasitatem</w:t>
      </w:r>
      <w:proofErr w:type="spellEnd"/>
      <w:r w:rsidRPr="000E4042">
        <w:rPr>
          <w:sz w:val="24"/>
          <w:szCs w:val="24"/>
          <w:lang w:val="en-GB"/>
        </w:rPr>
        <w:t xml:space="preserve"> and Ad </w:t>
      </w:r>
      <w:proofErr w:type="spellStart"/>
      <w:r w:rsidRPr="000E4042">
        <w:rPr>
          <w:sz w:val="24"/>
          <w:szCs w:val="24"/>
          <w:lang w:val="en-GB"/>
        </w:rPr>
        <w:t>Gentes</w:t>
      </w:r>
      <w:proofErr w:type="spellEnd"/>
      <w:r w:rsidRPr="000E4042">
        <w:rPr>
          <w:sz w:val="24"/>
          <w:szCs w:val="24"/>
          <w:lang w:val="en-GB"/>
        </w:rPr>
        <w:t xml:space="preserve">, the Apostolic Exhortation </w:t>
      </w:r>
      <w:proofErr w:type="spellStart"/>
      <w:r w:rsidRPr="000E4042">
        <w:rPr>
          <w:i/>
          <w:iCs/>
          <w:sz w:val="24"/>
          <w:szCs w:val="24"/>
          <w:lang w:val="en-GB"/>
        </w:rPr>
        <w:t>Christifideles</w:t>
      </w:r>
      <w:proofErr w:type="spellEnd"/>
      <w:r w:rsidRPr="000E4042">
        <w:rPr>
          <w:i/>
          <w:iCs/>
          <w:sz w:val="24"/>
          <w:szCs w:val="24"/>
          <w:lang w:val="en-GB"/>
        </w:rPr>
        <w:t xml:space="preserve"> </w:t>
      </w:r>
      <w:proofErr w:type="spellStart"/>
      <w:r w:rsidRPr="000E4042">
        <w:rPr>
          <w:i/>
          <w:iCs/>
          <w:sz w:val="24"/>
          <w:szCs w:val="24"/>
          <w:lang w:val="en-GB"/>
        </w:rPr>
        <w:t>Laici</w:t>
      </w:r>
      <w:proofErr w:type="spellEnd"/>
      <w:r w:rsidRPr="000E4042">
        <w:rPr>
          <w:sz w:val="24"/>
          <w:szCs w:val="24"/>
          <w:lang w:val="en-GB"/>
        </w:rPr>
        <w:t xml:space="preserve"> and the Code of Canon Law CIC 1983 have dwelt on laity quite elaborately. </w:t>
      </w:r>
    </w:p>
    <w:p w14:paraId="0CBA7C2C" w14:textId="77777777" w:rsidR="00762B83" w:rsidRPr="000E4042" w:rsidRDefault="00762B83" w:rsidP="00762B83">
      <w:pPr>
        <w:jc w:val="both"/>
        <w:rPr>
          <w:sz w:val="24"/>
          <w:szCs w:val="24"/>
          <w:lang w:val="en-GB"/>
        </w:rPr>
      </w:pPr>
      <w:r w:rsidRPr="000E4042">
        <w:rPr>
          <w:sz w:val="24"/>
          <w:szCs w:val="24"/>
          <w:lang w:val="en-GB"/>
        </w:rPr>
        <w:t xml:space="preserve">As stated in the Preamble of the </w:t>
      </w:r>
      <w:r w:rsidRPr="000E4042">
        <w:rPr>
          <w:b/>
          <w:bCs/>
          <w:sz w:val="24"/>
          <w:szCs w:val="24"/>
          <w:lang w:val="en-GB"/>
        </w:rPr>
        <w:t>MGA Charter</w:t>
      </w:r>
      <w:r w:rsidRPr="000E4042">
        <w:rPr>
          <w:sz w:val="24"/>
          <w:szCs w:val="24"/>
          <w:lang w:val="en-GB"/>
        </w:rPr>
        <w:t xml:space="preserve">, brought out in October 2019, for us the Montfort Brothers of St. Gabriel, the Montfortian Gabrielite Associate Movement, </w:t>
      </w:r>
      <w:r w:rsidRPr="000E4042">
        <w:rPr>
          <w:sz w:val="24"/>
          <w:szCs w:val="24"/>
          <w:lang w:val="en-GB"/>
        </w:rPr>
        <w:lastRenderedPageBreak/>
        <w:t>has been in a process of evolution, to be in tune with the teachings of the Church, and its efforts to give the laity its rightful place. The powerful words of Pope John Paul II addressed to the Montfortian Family in 1997, gave a new impetus to us: “</w:t>
      </w:r>
      <w:r w:rsidRPr="000E4042">
        <w:rPr>
          <w:i/>
          <w:iCs/>
          <w:sz w:val="24"/>
          <w:szCs w:val="24"/>
          <w:lang w:val="en-GB"/>
        </w:rPr>
        <w:t>The Montfortian Spirituality and charism are treasures of the Church. It is our responsibility with the whole Montfortian Family and others to promote them</w:t>
      </w:r>
      <w:r w:rsidRPr="000E4042">
        <w:rPr>
          <w:sz w:val="24"/>
          <w:szCs w:val="24"/>
          <w:lang w:val="en-GB"/>
        </w:rPr>
        <w:t>”. The document entitled “</w:t>
      </w:r>
      <w:r w:rsidRPr="000E4042">
        <w:rPr>
          <w:b/>
          <w:bCs/>
          <w:i/>
          <w:iCs/>
          <w:sz w:val="24"/>
          <w:szCs w:val="24"/>
          <w:lang w:val="en-GB"/>
        </w:rPr>
        <w:t>Partnership – General Guidelines</w:t>
      </w:r>
      <w:r w:rsidRPr="000E4042">
        <w:rPr>
          <w:sz w:val="24"/>
          <w:szCs w:val="24"/>
          <w:lang w:val="en-GB"/>
        </w:rPr>
        <w:t>” brought out in March 2009 was the first attempt of the Montfort Brothers of St. Gabriel to give a certain structure to the Montfortian Gabrielite Associate Movement in the Congregation. This was followed by the MGA Charter brought by the International Commission for Partnership.</w:t>
      </w:r>
    </w:p>
    <w:p w14:paraId="693A6A91" w14:textId="77777777" w:rsidR="00762B83" w:rsidRPr="000E4042" w:rsidRDefault="00762B83" w:rsidP="00762B83">
      <w:pPr>
        <w:jc w:val="both"/>
        <w:rPr>
          <w:color w:val="1F497D"/>
          <w:lang w:val="en-GB" w:bidi="ar-SA"/>
        </w:rPr>
      </w:pPr>
      <w:r w:rsidRPr="000E4042">
        <w:rPr>
          <w:sz w:val="24"/>
          <w:szCs w:val="24"/>
          <w:lang w:val="en-GB"/>
        </w:rPr>
        <w:t xml:space="preserve">The </w:t>
      </w:r>
      <w:r w:rsidRPr="000E4042">
        <w:rPr>
          <w:b/>
          <w:bCs/>
          <w:sz w:val="24"/>
          <w:szCs w:val="24"/>
          <w:lang w:val="en-GB"/>
        </w:rPr>
        <w:t>Circular Letter on Partnership – October 2022</w:t>
      </w:r>
      <w:r w:rsidRPr="000E4042">
        <w:rPr>
          <w:sz w:val="24"/>
          <w:szCs w:val="24"/>
          <w:lang w:val="en-GB"/>
        </w:rPr>
        <w:t>, is yet another attempt to reiterate our commitment to promote Montfortian Gabrielite Associate Movement in all its varied dimensions. This Circular Letter gives an historical overview of the movement in the Congregation, beginning with the 29</w:t>
      </w:r>
      <w:r w:rsidRPr="000E4042">
        <w:rPr>
          <w:sz w:val="24"/>
          <w:szCs w:val="24"/>
          <w:vertAlign w:val="superscript"/>
          <w:lang w:val="en-GB"/>
        </w:rPr>
        <w:t>th</w:t>
      </w:r>
      <w:r w:rsidRPr="000E4042">
        <w:rPr>
          <w:sz w:val="24"/>
          <w:szCs w:val="24"/>
          <w:lang w:val="en-GB"/>
        </w:rPr>
        <w:t xml:space="preserve"> General Chapter held in 2000, gives the specific characteristics of our Montfortian and Gabrielite charisms, gives a better understanding of the concept of Partnership in the Church and the need and importance of collaboration between the </w:t>
      </w:r>
      <w:proofErr w:type="gramStart"/>
      <w:r w:rsidRPr="000E4042">
        <w:rPr>
          <w:sz w:val="24"/>
          <w:szCs w:val="24"/>
          <w:lang w:val="en-GB"/>
        </w:rPr>
        <w:t>Brothers</w:t>
      </w:r>
      <w:proofErr w:type="gramEnd"/>
      <w:r w:rsidRPr="000E4042">
        <w:rPr>
          <w:sz w:val="24"/>
          <w:szCs w:val="24"/>
          <w:lang w:val="en-GB"/>
        </w:rPr>
        <w:t xml:space="preserve"> and our Lay Associates in our shared mission. A set of </w:t>
      </w:r>
      <w:proofErr w:type="gramStart"/>
      <w:r w:rsidRPr="000E4042">
        <w:rPr>
          <w:sz w:val="24"/>
          <w:szCs w:val="24"/>
          <w:lang w:val="en-GB"/>
        </w:rPr>
        <w:t>questionnaire</w:t>
      </w:r>
      <w:proofErr w:type="gramEnd"/>
      <w:r w:rsidRPr="000E4042">
        <w:rPr>
          <w:sz w:val="24"/>
          <w:szCs w:val="24"/>
          <w:lang w:val="en-GB"/>
        </w:rPr>
        <w:t xml:space="preserve"> is also included to facilitate better reflections at the personal and community levels. On behalf of the whole Congregation, I wish to take this opportunity to thank Bros. </w:t>
      </w:r>
      <w:proofErr w:type="spellStart"/>
      <w:r w:rsidRPr="000E4042">
        <w:rPr>
          <w:sz w:val="24"/>
          <w:szCs w:val="24"/>
          <w:lang w:val="en-GB"/>
        </w:rPr>
        <w:t>Dionigi</w:t>
      </w:r>
      <w:proofErr w:type="spellEnd"/>
      <w:r w:rsidRPr="000E4042">
        <w:rPr>
          <w:sz w:val="24"/>
          <w:szCs w:val="24"/>
          <w:lang w:val="en-GB"/>
        </w:rPr>
        <w:t xml:space="preserve"> </w:t>
      </w:r>
      <w:proofErr w:type="spellStart"/>
      <w:r w:rsidRPr="000E4042">
        <w:rPr>
          <w:sz w:val="24"/>
          <w:szCs w:val="24"/>
          <w:lang w:val="en-GB"/>
        </w:rPr>
        <w:t>Taffarello</w:t>
      </w:r>
      <w:proofErr w:type="spellEnd"/>
      <w:r w:rsidRPr="000E4042">
        <w:rPr>
          <w:sz w:val="24"/>
          <w:szCs w:val="24"/>
          <w:lang w:val="en-GB"/>
        </w:rPr>
        <w:t xml:space="preserve">, Paulose </w:t>
      </w:r>
      <w:proofErr w:type="spellStart"/>
      <w:r w:rsidRPr="000E4042">
        <w:rPr>
          <w:sz w:val="24"/>
          <w:szCs w:val="24"/>
          <w:lang w:val="en-GB"/>
        </w:rPr>
        <w:t>Mekkunnel</w:t>
      </w:r>
      <w:proofErr w:type="spellEnd"/>
      <w:r w:rsidRPr="000E4042">
        <w:rPr>
          <w:sz w:val="24"/>
          <w:szCs w:val="24"/>
          <w:lang w:val="en-GB"/>
        </w:rPr>
        <w:t>, and our Associates María Jesús Ramos Rubio</w:t>
      </w:r>
      <w:r w:rsidRPr="000E4042">
        <w:rPr>
          <w:color w:val="1F497D"/>
          <w:lang w:val="en-GB"/>
        </w:rPr>
        <w:t xml:space="preserve"> </w:t>
      </w:r>
      <w:r w:rsidRPr="000E4042">
        <w:rPr>
          <w:sz w:val="24"/>
          <w:szCs w:val="24"/>
          <w:lang w:val="en-GB"/>
        </w:rPr>
        <w:t xml:space="preserve">and Gemma Justo </w:t>
      </w:r>
      <w:r w:rsidRPr="000E4042">
        <w:rPr>
          <w:sz w:val="24"/>
          <w:szCs w:val="24"/>
          <w:lang w:val="en-GB"/>
        </w:rPr>
        <w:lastRenderedPageBreak/>
        <w:t xml:space="preserve">Medrano from Spain, and </w:t>
      </w:r>
      <w:proofErr w:type="spellStart"/>
      <w:r w:rsidRPr="000E4042">
        <w:rPr>
          <w:sz w:val="24"/>
          <w:szCs w:val="24"/>
          <w:lang w:val="en-GB"/>
        </w:rPr>
        <w:t>Zera</w:t>
      </w:r>
      <w:proofErr w:type="spellEnd"/>
      <w:r w:rsidRPr="000E4042">
        <w:rPr>
          <w:sz w:val="24"/>
          <w:szCs w:val="24"/>
          <w:lang w:val="en-GB"/>
        </w:rPr>
        <w:t xml:space="preserve"> Goh from Singapore, for their significant contributions.</w:t>
      </w:r>
    </w:p>
    <w:p w14:paraId="01171A91" w14:textId="77777777" w:rsidR="00762B83" w:rsidRPr="000E4042" w:rsidRDefault="00762B83" w:rsidP="00762B83">
      <w:pPr>
        <w:jc w:val="both"/>
        <w:rPr>
          <w:sz w:val="24"/>
          <w:szCs w:val="24"/>
          <w:lang w:val="en-GB"/>
        </w:rPr>
      </w:pPr>
      <w:r w:rsidRPr="000E4042">
        <w:rPr>
          <w:sz w:val="24"/>
          <w:szCs w:val="24"/>
          <w:lang w:val="en-GB"/>
        </w:rPr>
        <w:t xml:space="preserve">It is significant that this Circular on Partnership comes out at a time when the whole Church is engaged in a study and implementation of the new Constitution of Pope Francis on the restructuring of the Vatican Curia: </w:t>
      </w:r>
      <w:r w:rsidRPr="000E4042">
        <w:rPr>
          <w:b/>
          <w:bCs/>
          <w:i/>
          <w:iCs/>
          <w:sz w:val="24"/>
          <w:szCs w:val="24"/>
          <w:lang w:val="en-GB"/>
        </w:rPr>
        <w:t>Predicate Evangelium</w:t>
      </w:r>
      <w:r w:rsidRPr="000E4042">
        <w:rPr>
          <w:sz w:val="24"/>
          <w:szCs w:val="24"/>
          <w:lang w:val="en-GB"/>
        </w:rPr>
        <w:t xml:space="preserve"> (Preach the Gospel). The final document published on 19</w:t>
      </w:r>
      <w:r w:rsidRPr="000E4042">
        <w:rPr>
          <w:sz w:val="24"/>
          <w:szCs w:val="24"/>
          <w:vertAlign w:val="superscript"/>
          <w:lang w:val="en-GB"/>
        </w:rPr>
        <w:t>th</w:t>
      </w:r>
      <w:r w:rsidRPr="000E4042">
        <w:rPr>
          <w:sz w:val="24"/>
          <w:szCs w:val="24"/>
          <w:lang w:val="en-GB"/>
        </w:rPr>
        <w:t xml:space="preserve"> March 2022, provides the vision of a Curia that is evangelical, service-oriented, promotes </w:t>
      </w:r>
      <w:proofErr w:type="spellStart"/>
      <w:r w:rsidRPr="000E4042">
        <w:rPr>
          <w:sz w:val="24"/>
          <w:szCs w:val="24"/>
          <w:lang w:val="en-GB"/>
        </w:rPr>
        <w:t>synodality</w:t>
      </w:r>
      <w:proofErr w:type="spellEnd"/>
      <w:r w:rsidRPr="000E4042">
        <w:rPr>
          <w:sz w:val="24"/>
          <w:szCs w:val="24"/>
          <w:lang w:val="en-GB"/>
        </w:rPr>
        <w:t xml:space="preserve"> and highly professional. Above all, it gives a more decisive voice to the laity in the Church affairs. In fact, it was a reform that was promised at the beginning of the Pontificate of Pope Francis in 2013, several aspects of which have already been implemented.</w:t>
      </w:r>
    </w:p>
    <w:p w14:paraId="6E62D0A4" w14:textId="454D1C9D" w:rsidR="00762B83" w:rsidRDefault="00762B83" w:rsidP="00762B83">
      <w:pPr>
        <w:jc w:val="both"/>
        <w:rPr>
          <w:sz w:val="24"/>
          <w:szCs w:val="24"/>
          <w:lang w:val="en-GB"/>
        </w:rPr>
      </w:pPr>
      <w:r w:rsidRPr="000E4042">
        <w:rPr>
          <w:sz w:val="24"/>
          <w:szCs w:val="24"/>
          <w:lang w:val="en-GB"/>
        </w:rPr>
        <w:t>In his Apostolic Letter for the Year of Consecrated Life (2015) Pope Francis speaks ‘not only to the consecrated persons, but also to the laity who share with them the same ideals, spirit and mission’. Pope Francis reminds the consecrated persons, “Indeed around each religious family, every Society of Apostolic Life and every Secular Institute, there is a larger family, a ‘charismatic family, which includes a number of Institutes which identify with the same charism, especially lay faithful who feel called precisely as lay persons to share in the same charismatic reality”. They seek to live the spirit and share in the charism and apostolate of the religious family to which they are linked.</w:t>
      </w:r>
    </w:p>
    <w:p w14:paraId="59C4E0BE" w14:textId="164EA45E" w:rsidR="00E40790" w:rsidRPr="00E40790" w:rsidRDefault="00E40790" w:rsidP="004850A5">
      <w:pPr>
        <w:spacing w:after="0"/>
        <w:jc w:val="right"/>
        <w:rPr>
          <w:i/>
          <w:iCs/>
          <w:sz w:val="24"/>
          <w:szCs w:val="24"/>
          <w:lang w:val="en-GB"/>
        </w:rPr>
      </w:pPr>
      <w:r w:rsidRPr="00E40790">
        <w:rPr>
          <w:i/>
          <w:iCs/>
          <w:sz w:val="24"/>
          <w:szCs w:val="24"/>
          <w:lang w:val="en-GB"/>
        </w:rPr>
        <w:t xml:space="preserve">Bro. John </w:t>
      </w:r>
      <w:proofErr w:type="spellStart"/>
      <w:r w:rsidRPr="00E40790">
        <w:rPr>
          <w:i/>
          <w:iCs/>
          <w:sz w:val="24"/>
          <w:szCs w:val="24"/>
          <w:lang w:val="en-GB"/>
        </w:rPr>
        <w:t>Kallarackal</w:t>
      </w:r>
      <w:proofErr w:type="spellEnd"/>
      <w:r w:rsidR="007D1E54">
        <w:rPr>
          <w:i/>
          <w:iCs/>
          <w:sz w:val="24"/>
          <w:szCs w:val="24"/>
          <w:lang w:val="en-GB"/>
        </w:rPr>
        <w:t>, SG</w:t>
      </w:r>
      <w:r w:rsidRPr="00E40790">
        <w:rPr>
          <w:i/>
          <w:iCs/>
          <w:sz w:val="24"/>
          <w:szCs w:val="24"/>
          <w:lang w:val="en-GB"/>
        </w:rPr>
        <w:t xml:space="preserve"> </w:t>
      </w:r>
    </w:p>
    <w:p w14:paraId="7275050F" w14:textId="5F7B7A60" w:rsidR="00F37C96" w:rsidRPr="004850A5" w:rsidRDefault="00E40790" w:rsidP="004850A5">
      <w:pPr>
        <w:spacing w:after="0"/>
        <w:jc w:val="right"/>
        <w:rPr>
          <w:sz w:val="24"/>
          <w:szCs w:val="24"/>
          <w:lang w:val="en-GB"/>
        </w:rPr>
      </w:pPr>
      <w:r w:rsidRPr="00E40790">
        <w:rPr>
          <w:i/>
          <w:iCs/>
          <w:sz w:val="24"/>
          <w:szCs w:val="24"/>
          <w:lang w:val="en-GB"/>
        </w:rPr>
        <w:t>Superior General</w:t>
      </w:r>
      <w:r>
        <w:rPr>
          <w:sz w:val="24"/>
          <w:szCs w:val="24"/>
          <w:lang w:val="en-GB"/>
        </w:rPr>
        <w:t xml:space="preserve"> </w:t>
      </w:r>
      <w:r w:rsidR="004850A5">
        <w:rPr>
          <w:sz w:val="24"/>
          <w:szCs w:val="24"/>
          <w:lang w:val="en-GB"/>
        </w:rPr>
        <w:br w:type="page"/>
      </w:r>
    </w:p>
    <w:p w14:paraId="5E08454B" w14:textId="2D55075C" w:rsidR="00370CB0" w:rsidRPr="00927889" w:rsidRDefault="00370CB0" w:rsidP="0013457A">
      <w:pPr>
        <w:pStyle w:val="Heading1"/>
        <w:numPr>
          <w:ilvl w:val="0"/>
          <w:numId w:val="11"/>
        </w:numPr>
        <w:rPr>
          <w:rFonts w:ascii="Calibri" w:hAnsi="Calibri" w:cs="Calibri"/>
          <w:b/>
          <w:bCs/>
          <w:color w:val="auto"/>
          <w:lang w:val="en-GB" w:bidi="ar-SA"/>
        </w:rPr>
      </w:pPr>
      <w:bookmarkStart w:id="1" w:name="_Toc116293881"/>
      <w:r w:rsidRPr="00927889">
        <w:rPr>
          <w:rFonts w:ascii="Calibri" w:hAnsi="Calibri" w:cs="Calibri"/>
          <w:b/>
          <w:bCs/>
          <w:color w:val="auto"/>
          <w:lang w:val="en-GB" w:bidi="ar-SA"/>
        </w:rPr>
        <w:lastRenderedPageBreak/>
        <w:t>Historical Overview</w:t>
      </w:r>
      <w:bookmarkEnd w:id="1"/>
    </w:p>
    <w:p w14:paraId="30B2B53D" w14:textId="77777777" w:rsidR="002B2961" w:rsidRPr="000E4042" w:rsidRDefault="002B2961" w:rsidP="002B2961">
      <w:pPr>
        <w:rPr>
          <w:lang w:val="en-GB" w:bidi="ar-SA"/>
        </w:rPr>
      </w:pPr>
    </w:p>
    <w:p w14:paraId="7E572F6D" w14:textId="1A844B6A" w:rsidR="00370CB0" w:rsidRPr="000E4042" w:rsidRDefault="00370CB0" w:rsidP="00173457">
      <w:pPr>
        <w:spacing w:after="120" w:line="240" w:lineRule="auto"/>
        <w:jc w:val="both"/>
        <w:rPr>
          <w:rFonts w:cstheme="minorHAnsi"/>
          <w:sz w:val="24"/>
          <w:szCs w:val="24"/>
          <w:lang w:val="en-GB" w:bidi="ar-SA"/>
        </w:rPr>
      </w:pPr>
      <w:r w:rsidRPr="000E4042">
        <w:rPr>
          <w:rFonts w:cstheme="minorHAnsi"/>
          <w:sz w:val="24"/>
          <w:szCs w:val="24"/>
          <w:lang w:val="en-GB" w:bidi="ar-SA"/>
        </w:rPr>
        <w:t xml:space="preserve">Partnership with </w:t>
      </w:r>
      <w:r w:rsidR="00342F42">
        <w:rPr>
          <w:rFonts w:cstheme="minorHAnsi"/>
          <w:sz w:val="24"/>
          <w:szCs w:val="24"/>
          <w:lang w:val="en-GB" w:bidi="ar-SA"/>
        </w:rPr>
        <w:t xml:space="preserve">the </w:t>
      </w:r>
      <w:r w:rsidRPr="000E4042">
        <w:rPr>
          <w:rFonts w:cstheme="minorHAnsi"/>
          <w:sz w:val="24"/>
          <w:szCs w:val="24"/>
          <w:lang w:val="en-GB" w:bidi="ar-SA"/>
        </w:rPr>
        <w:t>Laity is part of our history from its very beginning. When Louis Marie de Montfort, endowed with the special gift of the Holy Spirit, began his missionary life, lay people began to gather around him. Some of them became his close disciples; Marie Louise Trichet was one of the first among them</w:t>
      </w:r>
      <w:r w:rsidR="00342F42">
        <w:rPr>
          <w:rFonts w:cstheme="minorHAnsi"/>
          <w:sz w:val="24"/>
          <w:szCs w:val="24"/>
          <w:lang w:val="en-GB" w:bidi="ar-SA"/>
        </w:rPr>
        <w:t>,</w:t>
      </w:r>
      <w:r w:rsidRPr="000E4042">
        <w:rPr>
          <w:rFonts w:cstheme="minorHAnsi"/>
          <w:sz w:val="24"/>
          <w:szCs w:val="24"/>
          <w:lang w:val="en-GB" w:bidi="ar-SA"/>
        </w:rPr>
        <w:t xml:space="preserve"> and eventually she become the </w:t>
      </w:r>
      <w:r w:rsidR="00800D3A" w:rsidRPr="000E4042">
        <w:rPr>
          <w:rFonts w:cstheme="minorHAnsi"/>
          <w:sz w:val="24"/>
          <w:szCs w:val="24"/>
          <w:lang w:val="en-GB" w:bidi="ar-SA"/>
        </w:rPr>
        <w:t>C</w:t>
      </w:r>
      <w:r w:rsidRPr="000E4042">
        <w:rPr>
          <w:rFonts w:cstheme="minorHAnsi"/>
          <w:sz w:val="24"/>
          <w:szCs w:val="24"/>
          <w:lang w:val="en-GB" w:bidi="ar-SA"/>
        </w:rPr>
        <w:t>o-</w:t>
      </w:r>
      <w:r w:rsidR="00800D3A" w:rsidRPr="000E4042">
        <w:rPr>
          <w:rFonts w:cstheme="minorHAnsi"/>
          <w:sz w:val="24"/>
          <w:szCs w:val="24"/>
          <w:lang w:val="en-GB" w:bidi="ar-SA"/>
        </w:rPr>
        <w:t>F</w:t>
      </w:r>
      <w:r w:rsidRPr="000E4042">
        <w:rPr>
          <w:rFonts w:cstheme="minorHAnsi"/>
          <w:sz w:val="24"/>
          <w:szCs w:val="24"/>
          <w:lang w:val="en-GB" w:bidi="ar-SA"/>
        </w:rPr>
        <w:t xml:space="preserve">oundress of the </w:t>
      </w:r>
      <w:proofErr w:type="gramStart"/>
      <w:r w:rsidRPr="000E4042">
        <w:rPr>
          <w:rFonts w:cstheme="minorHAnsi"/>
          <w:sz w:val="24"/>
          <w:szCs w:val="24"/>
          <w:lang w:val="en-GB" w:bidi="ar-SA"/>
        </w:rPr>
        <w:t>Daughters</w:t>
      </w:r>
      <w:proofErr w:type="gramEnd"/>
      <w:r w:rsidRPr="000E4042">
        <w:rPr>
          <w:rFonts w:cstheme="minorHAnsi"/>
          <w:sz w:val="24"/>
          <w:szCs w:val="24"/>
          <w:lang w:val="en-GB" w:bidi="ar-SA"/>
        </w:rPr>
        <w:t xml:space="preserve"> of Wisdom. </w:t>
      </w:r>
      <w:r w:rsidRPr="000E4042">
        <w:rPr>
          <w:rFonts w:cstheme="minorHAnsi"/>
          <w:bCs/>
          <w:sz w:val="24"/>
          <w:szCs w:val="24"/>
          <w:lang w:val="en-GB" w:bidi="ar-SA"/>
        </w:rPr>
        <w:t xml:space="preserve">Mathurin </w:t>
      </w:r>
      <w:proofErr w:type="spellStart"/>
      <w:r w:rsidRPr="000E4042">
        <w:rPr>
          <w:rFonts w:cstheme="minorHAnsi"/>
          <w:bCs/>
          <w:sz w:val="24"/>
          <w:szCs w:val="24"/>
          <w:lang w:val="en-GB" w:bidi="ar-SA"/>
        </w:rPr>
        <w:t>Rangeard</w:t>
      </w:r>
      <w:proofErr w:type="spellEnd"/>
      <w:r w:rsidRPr="000E4042">
        <w:rPr>
          <w:rFonts w:cstheme="minorHAnsi"/>
          <w:bCs/>
          <w:sz w:val="24"/>
          <w:szCs w:val="24"/>
          <w:lang w:val="en-GB" w:bidi="ar-SA"/>
        </w:rPr>
        <w:t xml:space="preserve"> was another early close Associate of Montfort; he remained as such throughout the missionary life of Montfort and beyond. Many from all walks of life, including </w:t>
      </w:r>
      <w:r w:rsidRPr="000E4042">
        <w:rPr>
          <w:rFonts w:cstheme="minorHAnsi"/>
          <w:sz w:val="24"/>
          <w:szCs w:val="24"/>
          <w:lang w:val="en-GB" w:bidi="ar-SA"/>
        </w:rPr>
        <w:t xml:space="preserve">Father René MULOT, </w:t>
      </w:r>
      <w:r w:rsidRPr="000E4042">
        <w:rPr>
          <w:rFonts w:cstheme="minorHAnsi"/>
          <w:bCs/>
          <w:sz w:val="24"/>
          <w:szCs w:val="24"/>
          <w:lang w:val="en-GB" w:bidi="ar-SA"/>
        </w:rPr>
        <w:t>joined</w:t>
      </w:r>
      <w:r w:rsidRPr="000E4042">
        <w:rPr>
          <w:rFonts w:cstheme="minorHAnsi"/>
          <w:sz w:val="24"/>
          <w:szCs w:val="24"/>
          <w:lang w:val="en-GB" w:bidi="ar-SA"/>
        </w:rPr>
        <w:t xml:space="preserve"> Montfort in one mission or </w:t>
      </w:r>
      <w:r w:rsidR="00800D3A" w:rsidRPr="000E4042">
        <w:rPr>
          <w:rFonts w:cstheme="minorHAnsi"/>
          <w:sz w:val="24"/>
          <w:szCs w:val="24"/>
          <w:lang w:val="en-GB" w:bidi="ar-SA"/>
        </w:rPr>
        <w:t>an</w:t>
      </w:r>
      <w:r w:rsidRPr="000E4042">
        <w:rPr>
          <w:rFonts w:cstheme="minorHAnsi"/>
          <w:sz w:val="24"/>
          <w:szCs w:val="24"/>
          <w:lang w:val="en-GB" w:bidi="ar-SA"/>
        </w:rPr>
        <w:t xml:space="preserve">other of the many missions he preached during the last 10 years of his earthly life. </w:t>
      </w:r>
      <w:r w:rsidR="00452807" w:rsidRPr="000E4042">
        <w:rPr>
          <w:rFonts w:cstheme="minorHAnsi"/>
          <w:sz w:val="24"/>
          <w:szCs w:val="24"/>
          <w:lang w:val="en-GB" w:bidi="ar-SA"/>
        </w:rPr>
        <w:t>Towards the end of his life,</w:t>
      </w:r>
      <w:r w:rsidR="00FB6EE7" w:rsidRPr="000E4042">
        <w:rPr>
          <w:rFonts w:cstheme="minorHAnsi"/>
          <w:sz w:val="24"/>
          <w:szCs w:val="24"/>
          <w:lang w:val="en-GB" w:bidi="ar-SA"/>
        </w:rPr>
        <w:t xml:space="preserve"> </w:t>
      </w:r>
      <w:r w:rsidR="00452807" w:rsidRPr="000E4042">
        <w:rPr>
          <w:rFonts w:cstheme="minorHAnsi"/>
          <w:sz w:val="24"/>
          <w:szCs w:val="24"/>
          <w:lang w:val="en-GB" w:bidi="ar-SA"/>
        </w:rPr>
        <w:t>f</w:t>
      </w:r>
      <w:r w:rsidRPr="000E4042">
        <w:rPr>
          <w:rFonts w:cstheme="minorHAnsi"/>
          <w:sz w:val="24"/>
          <w:szCs w:val="24"/>
          <w:lang w:val="en-GB" w:bidi="ar-SA"/>
        </w:rPr>
        <w:t xml:space="preserve">our of them joined Montfort by making the vows of Poverty and Obedience in his hands to form the Brothers’ Community of the Holy Spirit, as mentioned in his </w:t>
      </w:r>
      <w:r w:rsidR="00800D3A" w:rsidRPr="000E4042">
        <w:rPr>
          <w:rFonts w:cstheme="minorHAnsi"/>
          <w:sz w:val="24"/>
          <w:szCs w:val="24"/>
          <w:lang w:val="en-GB" w:bidi="ar-SA"/>
        </w:rPr>
        <w:t>l</w:t>
      </w:r>
      <w:r w:rsidRPr="000E4042">
        <w:rPr>
          <w:rFonts w:cstheme="minorHAnsi"/>
          <w:sz w:val="24"/>
          <w:szCs w:val="24"/>
          <w:lang w:val="en-GB" w:bidi="ar-SA"/>
        </w:rPr>
        <w:t>ast Will, while all the others remained as Partners and Associates.</w:t>
      </w:r>
    </w:p>
    <w:p w14:paraId="71C358FD" w14:textId="60E70A6B" w:rsidR="00370CB0" w:rsidRPr="000E4042" w:rsidRDefault="00370CB0" w:rsidP="00173457">
      <w:pPr>
        <w:spacing w:after="120" w:line="240" w:lineRule="auto"/>
        <w:jc w:val="both"/>
        <w:rPr>
          <w:rFonts w:cstheme="minorHAnsi"/>
          <w:sz w:val="24"/>
          <w:szCs w:val="24"/>
          <w:lang w:val="en-GB" w:bidi="ar-SA"/>
        </w:rPr>
      </w:pPr>
      <w:r w:rsidRPr="000E4042">
        <w:rPr>
          <w:rFonts w:cstheme="minorHAnsi"/>
          <w:sz w:val="24"/>
          <w:szCs w:val="24"/>
          <w:lang w:val="en-GB" w:bidi="ar-SA"/>
        </w:rPr>
        <w:t xml:space="preserve">Beyond his death too, it was the lay men and women like Marquis de </w:t>
      </w:r>
      <w:proofErr w:type="spellStart"/>
      <w:r w:rsidR="00452807" w:rsidRPr="000E4042">
        <w:rPr>
          <w:rFonts w:cstheme="minorHAnsi"/>
          <w:sz w:val="24"/>
          <w:szCs w:val="24"/>
          <w:lang w:val="en-GB" w:bidi="ar-SA"/>
        </w:rPr>
        <w:t>Magnanne</w:t>
      </w:r>
      <w:proofErr w:type="spellEnd"/>
      <w:r w:rsidR="00452807" w:rsidRPr="000E4042">
        <w:rPr>
          <w:rFonts w:cstheme="minorHAnsi"/>
          <w:sz w:val="24"/>
          <w:szCs w:val="24"/>
          <w:lang w:val="en-GB" w:bidi="ar-SA"/>
        </w:rPr>
        <w:t>,</w:t>
      </w:r>
      <w:r w:rsidRPr="000E4042">
        <w:rPr>
          <w:rFonts w:cstheme="minorHAnsi"/>
          <w:sz w:val="24"/>
          <w:szCs w:val="24"/>
          <w:lang w:val="en-GB" w:bidi="ar-SA"/>
        </w:rPr>
        <w:t xml:space="preserve"> Madame de </w:t>
      </w:r>
      <w:proofErr w:type="spellStart"/>
      <w:r w:rsidRPr="000E4042">
        <w:rPr>
          <w:rFonts w:cstheme="minorHAnsi"/>
          <w:sz w:val="24"/>
          <w:szCs w:val="24"/>
          <w:lang w:val="en-GB" w:bidi="ar-SA"/>
        </w:rPr>
        <w:t>Bouillé</w:t>
      </w:r>
      <w:proofErr w:type="spellEnd"/>
      <w:r w:rsidRPr="000E4042">
        <w:rPr>
          <w:rFonts w:cstheme="minorHAnsi"/>
          <w:sz w:val="24"/>
          <w:szCs w:val="24"/>
          <w:lang w:val="en-GB" w:bidi="ar-SA"/>
        </w:rPr>
        <w:t xml:space="preserve">, and René </w:t>
      </w:r>
      <w:proofErr w:type="spellStart"/>
      <w:r w:rsidR="00452807" w:rsidRPr="000E4042">
        <w:rPr>
          <w:rFonts w:cstheme="minorHAnsi"/>
          <w:sz w:val="24"/>
          <w:szCs w:val="24"/>
          <w:lang w:val="en-GB" w:bidi="ar-SA"/>
        </w:rPr>
        <w:t>Joseau</w:t>
      </w:r>
      <w:proofErr w:type="spellEnd"/>
      <w:r w:rsidRPr="000E4042">
        <w:rPr>
          <w:rFonts w:cstheme="minorHAnsi"/>
          <w:sz w:val="24"/>
          <w:szCs w:val="24"/>
          <w:lang w:val="en-GB" w:bidi="ar-SA"/>
        </w:rPr>
        <w:t xml:space="preserve"> who were responsible for bringing Marie Louise Trichet and community to Sa</w:t>
      </w:r>
      <w:r w:rsidR="00835089">
        <w:rPr>
          <w:rFonts w:cstheme="minorHAnsi"/>
          <w:sz w:val="24"/>
          <w:szCs w:val="24"/>
          <w:lang w:val="en-GB" w:bidi="ar-SA"/>
        </w:rPr>
        <w:t>i</w:t>
      </w:r>
      <w:r w:rsidRPr="000E4042">
        <w:rPr>
          <w:rFonts w:cstheme="minorHAnsi"/>
          <w:sz w:val="24"/>
          <w:szCs w:val="24"/>
          <w:lang w:val="en-GB" w:bidi="ar-SA"/>
        </w:rPr>
        <w:t>nt Laurent-sur-</w:t>
      </w:r>
      <w:proofErr w:type="spellStart"/>
      <w:r w:rsidR="00FB6EE7" w:rsidRPr="000E4042">
        <w:rPr>
          <w:rFonts w:cstheme="minorHAnsi"/>
          <w:sz w:val="24"/>
          <w:szCs w:val="24"/>
          <w:lang w:val="en-GB" w:bidi="ar-SA"/>
        </w:rPr>
        <w:t>Sè</w:t>
      </w:r>
      <w:r w:rsidRPr="000E4042">
        <w:rPr>
          <w:rFonts w:cstheme="minorHAnsi"/>
          <w:sz w:val="24"/>
          <w:szCs w:val="24"/>
          <w:lang w:val="en-GB" w:bidi="ar-SA"/>
        </w:rPr>
        <w:t>vre</w:t>
      </w:r>
      <w:proofErr w:type="spellEnd"/>
      <w:r w:rsidRPr="000E4042">
        <w:rPr>
          <w:rFonts w:cstheme="minorHAnsi"/>
          <w:sz w:val="24"/>
          <w:szCs w:val="24"/>
          <w:lang w:val="en-GB" w:bidi="ar-SA"/>
        </w:rPr>
        <w:t xml:space="preserve">; they also facilitated the restarting of the Community of the Holy Spirit. It was the presence of these communities around the tomb of Louis Marie de Montfort that preserved and promoted Montfortian Charism for the future generations. </w:t>
      </w:r>
    </w:p>
    <w:p w14:paraId="6E39CD6E" w14:textId="3C1DE7CB" w:rsidR="00370CB0" w:rsidRPr="000E4042" w:rsidRDefault="00370CB0" w:rsidP="00173457">
      <w:pPr>
        <w:spacing w:after="120" w:line="240" w:lineRule="auto"/>
        <w:jc w:val="both"/>
        <w:rPr>
          <w:rFonts w:cstheme="minorHAnsi"/>
          <w:sz w:val="24"/>
          <w:szCs w:val="24"/>
          <w:lang w:val="en-GB" w:bidi="ar-SA"/>
        </w:rPr>
      </w:pPr>
      <w:r w:rsidRPr="000E4042">
        <w:rPr>
          <w:rFonts w:cstheme="minorHAnsi"/>
          <w:sz w:val="24"/>
          <w:szCs w:val="24"/>
          <w:lang w:val="en-GB" w:bidi="ar-SA"/>
        </w:rPr>
        <w:t>Though partnership with Laity is part of our Montfortian Gabrielite history and culture, it was the post Vat</w:t>
      </w:r>
      <w:r w:rsidR="00342F42">
        <w:rPr>
          <w:rFonts w:cstheme="minorHAnsi"/>
          <w:sz w:val="24"/>
          <w:szCs w:val="24"/>
          <w:lang w:val="en-GB" w:bidi="ar-SA"/>
        </w:rPr>
        <w:t xml:space="preserve">ican </w:t>
      </w:r>
      <w:r w:rsidRPr="000E4042">
        <w:rPr>
          <w:rFonts w:cstheme="minorHAnsi"/>
          <w:sz w:val="24"/>
          <w:szCs w:val="24"/>
          <w:lang w:val="en-GB" w:bidi="ar-SA"/>
        </w:rPr>
        <w:t xml:space="preserve">II </w:t>
      </w:r>
      <w:r w:rsidRPr="000E4042">
        <w:rPr>
          <w:rFonts w:cstheme="minorHAnsi"/>
          <w:sz w:val="24"/>
          <w:szCs w:val="24"/>
          <w:lang w:val="en-GB" w:bidi="ar-SA"/>
        </w:rPr>
        <w:lastRenderedPageBreak/>
        <w:t xml:space="preserve">awareness of the role of the laity in the life and mission of the Church that gave us a new impetus to develop systematically the concept and practice of Partnership with </w:t>
      </w:r>
      <w:r w:rsidR="00342F42">
        <w:rPr>
          <w:rFonts w:cstheme="minorHAnsi"/>
          <w:sz w:val="24"/>
          <w:szCs w:val="24"/>
          <w:lang w:val="en-GB" w:bidi="ar-SA"/>
        </w:rPr>
        <w:t xml:space="preserve">the </w:t>
      </w:r>
      <w:r w:rsidRPr="000E4042">
        <w:rPr>
          <w:rFonts w:cstheme="minorHAnsi"/>
          <w:sz w:val="24"/>
          <w:szCs w:val="24"/>
          <w:lang w:val="en-GB" w:bidi="ar-SA"/>
        </w:rPr>
        <w:t>laity in our life and mission. The letter of Pope John Paul II, on the occasion of the Golden Jubilee of the Canonization of Montfort, to the Superior</w:t>
      </w:r>
      <w:r w:rsidR="00F531A9" w:rsidRPr="000E4042">
        <w:rPr>
          <w:rFonts w:cstheme="minorHAnsi"/>
          <w:sz w:val="24"/>
          <w:szCs w:val="24"/>
          <w:lang w:val="en-GB" w:bidi="ar-SA"/>
        </w:rPr>
        <w:t xml:space="preserve">s </w:t>
      </w:r>
      <w:r w:rsidRPr="000E4042">
        <w:rPr>
          <w:rFonts w:cstheme="minorHAnsi"/>
          <w:sz w:val="24"/>
          <w:szCs w:val="24"/>
          <w:lang w:val="en-GB" w:bidi="ar-SA"/>
        </w:rPr>
        <w:t xml:space="preserve">General of the Montfortian Congregations, exhorting them to open the doors of their Congregations to the laity so that they too can enter and participate more closely in our Charism and mission, became the immediate incentive to start the Associate Movement in the Congregation. </w:t>
      </w:r>
    </w:p>
    <w:p w14:paraId="3A8AE7FA" w14:textId="50CDBFC4" w:rsidR="00370CB0" w:rsidRPr="000E4042" w:rsidRDefault="009C2709" w:rsidP="00173457">
      <w:pPr>
        <w:spacing w:after="120" w:line="240" w:lineRule="auto"/>
        <w:jc w:val="both"/>
        <w:rPr>
          <w:rFonts w:cstheme="minorHAnsi"/>
          <w:sz w:val="24"/>
          <w:szCs w:val="24"/>
          <w:lang w:val="en-GB" w:bidi="ar-SA"/>
        </w:rPr>
      </w:pPr>
      <w:r>
        <w:rPr>
          <w:rFonts w:cstheme="minorHAnsi"/>
          <w:b/>
          <w:bCs/>
          <w:sz w:val="24"/>
          <w:szCs w:val="24"/>
          <w:lang w:val="en-GB" w:bidi="ar-SA"/>
        </w:rPr>
        <w:t xml:space="preserve">The </w:t>
      </w:r>
      <w:r w:rsidR="00370CB0" w:rsidRPr="000E4042">
        <w:rPr>
          <w:rFonts w:cstheme="minorHAnsi"/>
          <w:b/>
          <w:bCs/>
          <w:sz w:val="24"/>
          <w:szCs w:val="24"/>
          <w:lang w:val="en-GB" w:bidi="ar-SA"/>
        </w:rPr>
        <w:t>29</w:t>
      </w:r>
      <w:r w:rsidR="00370CB0" w:rsidRPr="000E4042">
        <w:rPr>
          <w:rFonts w:cstheme="minorHAnsi"/>
          <w:b/>
          <w:bCs/>
          <w:sz w:val="24"/>
          <w:szCs w:val="24"/>
          <w:vertAlign w:val="superscript"/>
          <w:lang w:val="en-GB" w:bidi="ar-SA"/>
        </w:rPr>
        <w:t>th</w:t>
      </w:r>
      <w:r w:rsidR="00370CB0" w:rsidRPr="000E4042">
        <w:rPr>
          <w:rFonts w:cstheme="minorHAnsi"/>
          <w:b/>
          <w:bCs/>
          <w:sz w:val="24"/>
          <w:szCs w:val="24"/>
          <w:lang w:val="en-GB" w:bidi="ar-SA"/>
        </w:rPr>
        <w:t xml:space="preserve"> General Chapter</w:t>
      </w:r>
      <w:r w:rsidR="00370CB0" w:rsidRPr="000E4042">
        <w:rPr>
          <w:rFonts w:cstheme="minorHAnsi"/>
          <w:sz w:val="24"/>
          <w:szCs w:val="24"/>
          <w:lang w:val="en-GB" w:bidi="ar-SA"/>
        </w:rPr>
        <w:t xml:space="preserve"> (year 2000), in which a few </w:t>
      </w:r>
      <w:r>
        <w:rPr>
          <w:rFonts w:cstheme="minorHAnsi"/>
          <w:sz w:val="24"/>
          <w:szCs w:val="24"/>
          <w:lang w:val="en-GB" w:bidi="ar-SA"/>
        </w:rPr>
        <w:t>lay people</w:t>
      </w:r>
      <w:r w:rsidR="00370CB0" w:rsidRPr="000E4042">
        <w:rPr>
          <w:rFonts w:cstheme="minorHAnsi"/>
          <w:sz w:val="24"/>
          <w:szCs w:val="24"/>
          <w:lang w:val="en-GB" w:bidi="ar-SA"/>
        </w:rPr>
        <w:t xml:space="preserve"> participated, did the </w:t>
      </w:r>
      <w:r w:rsidR="00370CB0" w:rsidRPr="000E4042">
        <w:rPr>
          <w:rFonts w:cstheme="minorHAnsi"/>
          <w:i/>
          <w:iCs/>
          <w:sz w:val="24"/>
          <w:szCs w:val="24"/>
          <w:lang w:val="en-GB" w:bidi="ar-SA"/>
        </w:rPr>
        <w:t xml:space="preserve">Ground Breaking </w:t>
      </w:r>
      <w:r w:rsidR="00370CB0" w:rsidRPr="000E4042">
        <w:rPr>
          <w:rFonts w:cstheme="minorHAnsi"/>
          <w:sz w:val="24"/>
          <w:szCs w:val="24"/>
          <w:lang w:val="en-GB" w:bidi="ar-SA"/>
        </w:rPr>
        <w:t xml:space="preserve">process for building up the Partnership edifice in the Congregation. In the context of the Chapter Theme: </w:t>
      </w:r>
      <w:r w:rsidR="00370CB0" w:rsidRPr="000E4042">
        <w:rPr>
          <w:rFonts w:cstheme="minorHAnsi"/>
          <w:i/>
          <w:iCs/>
          <w:sz w:val="24"/>
          <w:szCs w:val="24"/>
          <w:lang w:val="en-GB" w:bidi="ar-SA"/>
        </w:rPr>
        <w:t>Montfortian Missionary Dynamism for a Just Society, Towards the Kingdom,</w:t>
      </w:r>
      <w:r w:rsidR="00370CB0" w:rsidRPr="000E4042">
        <w:rPr>
          <w:rFonts w:cstheme="minorHAnsi"/>
          <w:sz w:val="24"/>
          <w:szCs w:val="24"/>
          <w:lang w:val="en-GB" w:bidi="ar-SA"/>
        </w:rPr>
        <w:t xml:space="preserve"> the following orientation was given: “</w:t>
      </w:r>
      <w:r w:rsidR="00370CB0" w:rsidRPr="000E4042">
        <w:rPr>
          <w:rFonts w:cstheme="minorHAnsi"/>
          <w:i/>
          <w:iCs/>
          <w:sz w:val="24"/>
          <w:szCs w:val="24"/>
          <w:lang w:val="en-GB" w:bidi="ar-SA"/>
        </w:rPr>
        <w:t xml:space="preserve">Wherever possible, at every level in the Institute, we will set up the necessary structures to work for justice, in partnership with the Montfortian </w:t>
      </w:r>
      <w:r w:rsidR="00F531A9" w:rsidRPr="000E4042">
        <w:rPr>
          <w:rFonts w:cstheme="minorHAnsi"/>
          <w:i/>
          <w:iCs/>
          <w:sz w:val="24"/>
          <w:szCs w:val="24"/>
          <w:lang w:val="en-GB" w:bidi="ar-SA"/>
        </w:rPr>
        <w:t>F</w:t>
      </w:r>
      <w:r w:rsidR="00370CB0" w:rsidRPr="000E4042">
        <w:rPr>
          <w:rFonts w:cstheme="minorHAnsi"/>
          <w:i/>
          <w:iCs/>
          <w:sz w:val="24"/>
          <w:szCs w:val="24"/>
          <w:lang w:val="en-GB" w:bidi="ar-SA"/>
        </w:rPr>
        <w:t>amily, other religious groups, lay people, people of other faiths…</w:t>
      </w:r>
      <w:r w:rsidR="00370CB0" w:rsidRPr="000E4042">
        <w:rPr>
          <w:rFonts w:cstheme="minorHAnsi"/>
          <w:sz w:val="24"/>
          <w:szCs w:val="24"/>
          <w:lang w:val="en-GB" w:bidi="ar-SA"/>
        </w:rPr>
        <w:t>” (Message of the 29</w:t>
      </w:r>
      <w:r w:rsidR="00370CB0" w:rsidRPr="000E4042">
        <w:rPr>
          <w:rFonts w:cstheme="minorHAnsi"/>
          <w:sz w:val="24"/>
          <w:szCs w:val="24"/>
          <w:vertAlign w:val="superscript"/>
          <w:lang w:val="en-GB" w:bidi="ar-SA"/>
        </w:rPr>
        <w:t>th</w:t>
      </w:r>
      <w:r w:rsidR="00370CB0" w:rsidRPr="000E4042">
        <w:rPr>
          <w:rFonts w:cstheme="minorHAnsi"/>
          <w:sz w:val="24"/>
          <w:szCs w:val="24"/>
          <w:lang w:val="en-GB" w:bidi="ar-SA"/>
        </w:rPr>
        <w:t xml:space="preserve"> General Chapter 2.1 p.3</w:t>
      </w:r>
      <w:r w:rsidR="00D65497" w:rsidRPr="000E4042">
        <w:rPr>
          <w:rFonts w:cstheme="minorHAnsi"/>
          <w:sz w:val="24"/>
          <w:szCs w:val="24"/>
          <w:lang w:val="en-GB" w:bidi="ar-SA"/>
        </w:rPr>
        <w:t>)</w:t>
      </w:r>
      <w:r w:rsidR="00370CB0" w:rsidRPr="000E4042">
        <w:rPr>
          <w:rFonts w:cstheme="minorHAnsi"/>
          <w:sz w:val="24"/>
          <w:szCs w:val="24"/>
          <w:lang w:val="en-GB" w:bidi="ar-SA"/>
        </w:rPr>
        <w:t xml:space="preserve">. The Chapter also gave a framework within which to work out the Partnership Programme: “Our Partnership with the ‘Partners of Brothers of St. Gabriel’ will be realized in four stages: </w:t>
      </w:r>
    </w:p>
    <w:p w14:paraId="7DF234C3" w14:textId="77777777" w:rsidR="00370CB0" w:rsidRPr="000E4042" w:rsidRDefault="00370CB0" w:rsidP="00FF7E5C">
      <w:pPr>
        <w:numPr>
          <w:ilvl w:val="0"/>
          <w:numId w:val="1"/>
        </w:numPr>
        <w:spacing w:after="0" w:line="240" w:lineRule="auto"/>
        <w:ind w:left="993" w:hanging="357"/>
        <w:jc w:val="both"/>
        <w:rPr>
          <w:rFonts w:cstheme="minorHAnsi"/>
          <w:sz w:val="24"/>
          <w:szCs w:val="24"/>
          <w:lang w:val="en-GB" w:bidi="ar-SA"/>
        </w:rPr>
      </w:pPr>
      <w:r w:rsidRPr="000E4042">
        <w:rPr>
          <w:rFonts w:cstheme="minorHAnsi"/>
          <w:sz w:val="24"/>
          <w:szCs w:val="24"/>
          <w:lang w:val="en-GB" w:bidi="ar-SA"/>
        </w:rPr>
        <w:t>Formation to leadership and partnership,</w:t>
      </w:r>
    </w:p>
    <w:p w14:paraId="4FDF1FF7" w14:textId="77777777" w:rsidR="00370CB0" w:rsidRPr="000E4042" w:rsidRDefault="00370CB0" w:rsidP="00FF7E5C">
      <w:pPr>
        <w:numPr>
          <w:ilvl w:val="0"/>
          <w:numId w:val="1"/>
        </w:numPr>
        <w:spacing w:after="0" w:line="240" w:lineRule="auto"/>
        <w:ind w:left="993" w:hanging="357"/>
        <w:jc w:val="both"/>
        <w:rPr>
          <w:rFonts w:cstheme="minorHAnsi"/>
          <w:sz w:val="24"/>
          <w:szCs w:val="24"/>
          <w:lang w:val="en-GB" w:bidi="ar-SA"/>
        </w:rPr>
      </w:pPr>
      <w:r w:rsidRPr="000E4042">
        <w:rPr>
          <w:rFonts w:cstheme="minorHAnsi"/>
          <w:sz w:val="24"/>
          <w:szCs w:val="24"/>
          <w:lang w:val="en-GB" w:bidi="ar-SA"/>
        </w:rPr>
        <w:t>Sharing of the Montfortian Gabrielite Charism,</w:t>
      </w:r>
    </w:p>
    <w:p w14:paraId="3DDA1BC6" w14:textId="77777777" w:rsidR="00370CB0" w:rsidRPr="000E4042" w:rsidRDefault="00370CB0" w:rsidP="00FF7E5C">
      <w:pPr>
        <w:numPr>
          <w:ilvl w:val="0"/>
          <w:numId w:val="1"/>
        </w:numPr>
        <w:spacing w:after="0" w:line="240" w:lineRule="auto"/>
        <w:ind w:left="993" w:hanging="357"/>
        <w:jc w:val="both"/>
        <w:rPr>
          <w:rFonts w:cstheme="minorHAnsi"/>
          <w:sz w:val="24"/>
          <w:szCs w:val="24"/>
          <w:lang w:val="en-GB" w:bidi="ar-SA"/>
        </w:rPr>
      </w:pPr>
      <w:r w:rsidRPr="000E4042">
        <w:rPr>
          <w:rFonts w:cstheme="minorHAnsi"/>
          <w:sz w:val="24"/>
          <w:szCs w:val="24"/>
          <w:lang w:val="en-GB" w:bidi="ar-SA"/>
        </w:rPr>
        <w:t>Sharing of the Montfortian Gabrielite Mission,</w:t>
      </w:r>
    </w:p>
    <w:p w14:paraId="73685AFC" w14:textId="77777777" w:rsidR="00370CB0" w:rsidRDefault="00370CB0" w:rsidP="00FF7E5C">
      <w:pPr>
        <w:numPr>
          <w:ilvl w:val="0"/>
          <w:numId w:val="1"/>
        </w:numPr>
        <w:spacing w:after="0" w:line="240" w:lineRule="auto"/>
        <w:ind w:left="993" w:hanging="357"/>
        <w:jc w:val="both"/>
        <w:rPr>
          <w:rFonts w:cstheme="minorHAnsi"/>
          <w:sz w:val="24"/>
          <w:szCs w:val="24"/>
          <w:lang w:val="en-GB" w:bidi="ar-SA"/>
        </w:rPr>
      </w:pPr>
      <w:r w:rsidRPr="000E4042">
        <w:rPr>
          <w:rFonts w:cstheme="minorHAnsi"/>
          <w:sz w:val="24"/>
          <w:szCs w:val="24"/>
          <w:lang w:val="en-GB" w:bidi="ar-SA"/>
        </w:rPr>
        <w:t>Sharing of our Identity and Mission.</w:t>
      </w:r>
    </w:p>
    <w:p w14:paraId="6CCDA34A" w14:textId="77777777" w:rsidR="00FF7E5C" w:rsidRPr="000E4042" w:rsidRDefault="00FF7E5C" w:rsidP="00FF7E5C">
      <w:pPr>
        <w:spacing w:after="0" w:line="240" w:lineRule="auto"/>
        <w:ind w:left="993"/>
        <w:jc w:val="both"/>
        <w:rPr>
          <w:rFonts w:cstheme="minorHAnsi"/>
          <w:sz w:val="24"/>
          <w:szCs w:val="24"/>
          <w:lang w:val="en-GB" w:bidi="ar-SA"/>
        </w:rPr>
      </w:pPr>
    </w:p>
    <w:p w14:paraId="05777082" w14:textId="06D8115E" w:rsidR="00370CB0" w:rsidRPr="000E4042" w:rsidRDefault="00370CB0" w:rsidP="00173457">
      <w:pPr>
        <w:spacing w:after="120" w:line="240" w:lineRule="auto"/>
        <w:jc w:val="both"/>
        <w:rPr>
          <w:rFonts w:cstheme="minorHAnsi"/>
          <w:sz w:val="24"/>
          <w:szCs w:val="24"/>
          <w:lang w:val="en-GB" w:bidi="ar-SA"/>
        </w:rPr>
      </w:pPr>
      <w:r w:rsidRPr="000E4042">
        <w:rPr>
          <w:rFonts w:cstheme="minorHAnsi"/>
          <w:sz w:val="24"/>
          <w:szCs w:val="24"/>
          <w:lang w:val="en-GB" w:bidi="ar-SA"/>
        </w:rPr>
        <w:t>In the light of the above direction from the General Chapter</w:t>
      </w:r>
      <w:r w:rsidR="009C2709">
        <w:rPr>
          <w:rFonts w:cstheme="minorHAnsi"/>
          <w:sz w:val="24"/>
          <w:szCs w:val="24"/>
          <w:lang w:val="en-GB" w:bidi="ar-SA"/>
        </w:rPr>
        <w:t xml:space="preserve">, </w:t>
      </w:r>
      <w:r w:rsidRPr="000E4042">
        <w:rPr>
          <w:rFonts w:cstheme="minorHAnsi"/>
          <w:sz w:val="24"/>
          <w:szCs w:val="24"/>
          <w:lang w:val="en-GB" w:bidi="ar-SA"/>
        </w:rPr>
        <w:t xml:space="preserve">every </w:t>
      </w:r>
      <w:r w:rsidR="00F531A9" w:rsidRPr="000E4042">
        <w:rPr>
          <w:rFonts w:cstheme="minorHAnsi"/>
          <w:sz w:val="24"/>
          <w:szCs w:val="24"/>
          <w:lang w:val="en-GB" w:bidi="ar-SA"/>
        </w:rPr>
        <w:t>P</w:t>
      </w:r>
      <w:r w:rsidRPr="000E4042">
        <w:rPr>
          <w:rFonts w:cstheme="minorHAnsi"/>
          <w:sz w:val="24"/>
          <w:szCs w:val="24"/>
          <w:lang w:val="en-GB" w:bidi="ar-SA"/>
        </w:rPr>
        <w:t xml:space="preserve">rovince in the Congregation began to </w:t>
      </w:r>
      <w:r w:rsidRPr="000E4042">
        <w:rPr>
          <w:rFonts w:cstheme="minorHAnsi"/>
          <w:sz w:val="24"/>
          <w:szCs w:val="24"/>
          <w:lang w:val="en-GB" w:bidi="ar-SA"/>
        </w:rPr>
        <w:lastRenderedPageBreak/>
        <w:t>work on the Associate-</w:t>
      </w:r>
      <w:r w:rsidR="00F531A9" w:rsidRPr="000E4042">
        <w:rPr>
          <w:rFonts w:cstheme="minorHAnsi"/>
          <w:sz w:val="24"/>
          <w:szCs w:val="24"/>
          <w:lang w:val="en-GB" w:bidi="ar-SA"/>
        </w:rPr>
        <w:t>P</w:t>
      </w:r>
      <w:r w:rsidRPr="000E4042">
        <w:rPr>
          <w:rFonts w:cstheme="minorHAnsi"/>
          <w:sz w:val="24"/>
          <w:szCs w:val="24"/>
          <w:lang w:val="en-GB" w:bidi="ar-SA"/>
        </w:rPr>
        <w:t>roject. It became a Montfortian Associate Movement in the Congregation. The Central Admi</w:t>
      </w:r>
      <w:r w:rsidR="00FB6EE7" w:rsidRPr="000E4042">
        <w:rPr>
          <w:rFonts w:cstheme="minorHAnsi"/>
          <w:sz w:val="24"/>
          <w:szCs w:val="24"/>
          <w:lang w:val="en-GB" w:bidi="ar-SA"/>
        </w:rPr>
        <w:t>nist</w:t>
      </w:r>
      <w:r w:rsidRPr="000E4042">
        <w:rPr>
          <w:rFonts w:cstheme="minorHAnsi"/>
          <w:sz w:val="24"/>
          <w:szCs w:val="24"/>
          <w:lang w:val="en-GB" w:bidi="ar-SA"/>
        </w:rPr>
        <w:t xml:space="preserve">ration came out with the </w:t>
      </w:r>
      <w:r w:rsidRPr="000E4042">
        <w:rPr>
          <w:rFonts w:cstheme="minorHAnsi"/>
          <w:i/>
          <w:iCs/>
          <w:sz w:val="24"/>
          <w:szCs w:val="24"/>
          <w:lang w:val="en-GB" w:bidi="ar-SA"/>
        </w:rPr>
        <w:t>“Partnership, General Guidelines”</w:t>
      </w:r>
      <w:r w:rsidRPr="000E4042">
        <w:rPr>
          <w:rFonts w:cstheme="minorHAnsi"/>
          <w:sz w:val="24"/>
          <w:szCs w:val="24"/>
          <w:lang w:val="en-GB" w:bidi="ar-SA"/>
        </w:rPr>
        <w:t xml:space="preserve"> </w:t>
      </w:r>
      <w:r w:rsidR="009C2709">
        <w:rPr>
          <w:rFonts w:cstheme="minorHAnsi"/>
          <w:sz w:val="24"/>
          <w:szCs w:val="24"/>
          <w:lang w:val="en-GB" w:bidi="ar-SA"/>
        </w:rPr>
        <w:t xml:space="preserve">in 2009, </w:t>
      </w:r>
      <w:r w:rsidRPr="000E4042">
        <w:rPr>
          <w:rFonts w:cstheme="minorHAnsi"/>
          <w:sz w:val="24"/>
          <w:szCs w:val="24"/>
          <w:lang w:val="en-GB" w:bidi="ar-SA"/>
        </w:rPr>
        <w:t>which gave more clarity to the concept.</w:t>
      </w:r>
    </w:p>
    <w:p w14:paraId="4590AC26" w14:textId="5190583F" w:rsidR="00370CB0" w:rsidRPr="000E4042" w:rsidRDefault="00370CB0" w:rsidP="00173457">
      <w:pPr>
        <w:spacing w:after="120" w:line="240" w:lineRule="auto"/>
        <w:jc w:val="both"/>
        <w:rPr>
          <w:rFonts w:cstheme="minorHAnsi"/>
          <w:b/>
          <w:bCs/>
          <w:sz w:val="24"/>
          <w:szCs w:val="24"/>
          <w:lang w:val="en-GB" w:bidi="ar-SA"/>
        </w:rPr>
      </w:pPr>
      <w:r w:rsidRPr="000E4042">
        <w:rPr>
          <w:rFonts w:cstheme="minorHAnsi"/>
          <w:b/>
          <w:bCs/>
          <w:sz w:val="24"/>
          <w:szCs w:val="24"/>
          <w:lang w:val="en-GB" w:bidi="ar-SA"/>
        </w:rPr>
        <w:t>The 30</w:t>
      </w:r>
      <w:r w:rsidRPr="000E4042">
        <w:rPr>
          <w:rFonts w:cstheme="minorHAnsi"/>
          <w:b/>
          <w:bCs/>
          <w:sz w:val="24"/>
          <w:szCs w:val="24"/>
          <w:vertAlign w:val="superscript"/>
          <w:lang w:val="en-GB" w:bidi="ar-SA"/>
        </w:rPr>
        <w:t>th</w:t>
      </w:r>
      <w:r w:rsidRPr="000E4042">
        <w:rPr>
          <w:rFonts w:cstheme="minorHAnsi"/>
          <w:b/>
          <w:bCs/>
          <w:sz w:val="24"/>
          <w:szCs w:val="24"/>
          <w:lang w:val="en-GB" w:bidi="ar-SA"/>
        </w:rPr>
        <w:t xml:space="preserve"> General Chapter </w:t>
      </w:r>
      <w:r w:rsidRPr="000E4042">
        <w:rPr>
          <w:rFonts w:cstheme="minorHAnsi"/>
          <w:sz w:val="24"/>
          <w:szCs w:val="24"/>
          <w:lang w:val="en-GB" w:bidi="ar-SA"/>
        </w:rPr>
        <w:t>(2005-06)</w:t>
      </w:r>
      <w:r w:rsidR="00E9587A" w:rsidRPr="000E4042">
        <w:rPr>
          <w:rFonts w:cstheme="minorHAnsi"/>
          <w:b/>
          <w:bCs/>
          <w:sz w:val="24"/>
          <w:szCs w:val="24"/>
          <w:lang w:val="en-GB" w:bidi="ar-SA"/>
        </w:rPr>
        <w:t xml:space="preserve"> </w:t>
      </w:r>
      <w:r w:rsidR="00DC26EB" w:rsidRPr="000E4042">
        <w:rPr>
          <w:rFonts w:cstheme="minorHAnsi"/>
          <w:sz w:val="24"/>
          <w:szCs w:val="24"/>
          <w:lang w:val="en-GB" w:bidi="ar-SA"/>
        </w:rPr>
        <w:t>b</w:t>
      </w:r>
      <w:r w:rsidRPr="000E4042">
        <w:rPr>
          <w:rFonts w:cstheme="minorHAnsi"/>
          <w:sz w:val="24"/>
          <w:szCs w:val="24"/>
          <w:lang w:val="en-GB" w:bidi="ar-SA"/>
        </w:rPr>
        <w:t>y way of pr</w:t>
      </w:r>
      <w:r w:rsidR="00DC26EB" w:rsidRPr="000E4042">
        <w:rPr>
          <w:rFonts w:cstheme="minorHAnsi"/>
          <w:sz w:val="24"/>
          <w:szCs w:val="24"/>
          <w:lang w:val="en-GB" w:bidi="ar-SA"/>
        </w:rPr>
        <w:t>actical suggestions</w:t>
      </w:r>
      <w:r w:rsidR="00F531A9" w:rsidRPr="000E4042">
        <w:rPr>
          <w:rFonts w:cstheme="minorHAnsi"/>
          <w:sz w:val="24"/>
          <w:szCs w:val="24"/>
          <w:lang w:val="en-GB" w:bidi="ar-SA"/>
        </w:rPr>
        <w:t>,</w:t>
      </w:r>
      <w:r w:rsidR="00DC26EB" w:rsidRPr="000E4042">
        <w:rPr>
          <w:rFonts w:cstheme="minorHAnsi"/>
          <w:sz w:val="24"/>
          <w:szCs w:val="24"/>
          <w:lang w:val="en-GB" w:bidi="ar-SA"/>
        </w:rPr>
        <w:t xml:space="preserve"> </w:t>
      </w:r>
      <w:r w:rsidRPr="000E4042">
        <w:rPr>
          <w:rFonts w:cstheme="minorHAnsi"/>
          <w:sz w:val="24"/>
          <w:szCs w:val="24"/>
          <w:lang w:val="en-GB" w:bidi="ar-SA"/>
        </w:rPr>
        <w:t xml:space="preserve">encouraged the </w:t>
      </w:r>
      <w:proofErr w:type="gramStart"/>
      <w:r w:rsidRPr="000E4042">
        <w:rPr>
          <w:rFonts w:cstheme="minorHAnsi"/>
          <w:sz w:val="24"/>
          <w:szCs w:val="24"/>
          <w:lang w:val="en-GB" w:bidi="ar-SA"/>
        </w:rPr>
        <w:t>Provinces</w:t>
      </w:r>
      <w:proofErr w:type="gramEnd"/>
      <w:r w:rsidRPr="000E4042">
        <w:rPr>
          <w:rFonts w:cstheme="minorHAnsi"/>
          <w:sz w:val="24"/>
          <w:szCs w:val="24"/>
          <w:lang w:val="en-GB" w:bidi="ar-SA"/>
        </w:rPr>
        <w:t xml:space="preserve"> to take initiatives to create the necessary infrastructures to promote partnership with the laity at different levels.</w:t>
      </w:r>
      <w:r w:rsidR="00DC26EB" w:rsidRPr="000E4042">
        <w:rPr>
          <w:rFonts w:cstheme="minorHAnsi"/>
          <w:sz w:val="24"/>
          <w:szCs w:val="24"/>
          <w:lang w:val="en-GB" w:bidi="ar-SA"/>
        </w:rPr>
        <w:t xml:space="preserve"> It was a Chapter </w:t>
      </w:r>
      <w:r w:rsidRPr="000E4042">
        <w:rPr>
          <w:rFonts w:cstheme="minorHAnsi"/>
          <w:sz w:val="24"/>
          <w:szCs w:val="24"/>
          <w:lang w:val="en-GB" w:bidi="ar-SA"/>
        </w:rPr>
        <w:t xml:space="preserve">in which lay representatives from all the </w:t>
      </w:r>
      <w:proofErr w:type="gramStart"/>
      <w:r w:rsidRPr="000E4042">
        <w:rPr>
          <w:rFonts w:cstheme="minorHAnsi"/>
          <w:sz w:val="24"/>
          <w:szCs w:val="24"/>
          <w:lang w:val="en-GB" w:bidi="ar-SA"/>
        </w:rPr>
        <w:t>Provinces</w:t>
      </w:r>
      <w:proofErr w:type="gramEnd"/>
      <w:r w:rsidRPr="000E4042">
        <w:rPr>
          <w:rFonts w:cstheme="minorHAnsi"/>
          <w:sz w:val="24"/>
          <w:szCs w:val="24"/>
          <w:lang w:val="en-GB" w:bidi="ar-SA"/>
        </w:rPr>
        <w:t xml:space="preserve"> participated, g</w:t>
      </w:r>
      <w:r w:rsidR="00F531A9" w:rsidRPr="000E4042">
        <w:rPr>
          <w:rFonts w:cstheme="minorHAnsi"/>
          <w:sz w:val="24"/>
          <w:szCs w:val="24"/>
          <w:lang w:val="en-GB" w:bidi="ar-SA"/>
        </w:rPr>
        <w:t xml:space="preserve">iving </w:t>
      </w:r>
      <w:r w:rsidRPr="000E4042">
        <w:rPr>
          <w:rFonts w:cstheme="minorHAnsi"/>
          <w:sz w:val="24"/>
          <w:szCs w:val="24"/>
          <w:lang w:val="en-GB" w:bidi="ar-SA"/>
        </w:rPr>
        <w:t xml:space="preserve">further emphasis to the need for entering into Partnership with the laity in order to take </w:t>
      </w:r>
      <w:r w:rsidR="00E93DFF">
        <w:rPr>
          <w:rFonts w:cstheme="minorHAnsi"/>
          <w:sz w:val="24"/>
          <w:szCs w:val="24"/>
          <w:lang w:val="en-GB" w:bidi="ar-SA"/>
        </w:rPr>
        <w:t>o</w:t>
      </w:r>
      <w:r w:rsidRPr="000E4042">
        <w:rPr>
          <w:rFonts w:cstheme="minorHAnsi"/>
          <w:sz w:val="24"/>
          <w:szCs w:val="24"/>
          <w:lang w:val="en-GB" w:bidi="ar-SA"/>
        </w:rPr>
        <w:t xml:space="preserve">ur Charism and mission to the future more effectively: </w:t>
      </w:r>
      <w:r w:rsidRPr="000E4042">
        <w:rPr>
          <w:rFonts w:eastAsia="Times New Roman" w:cstheme="minorHAnsi"/>
          <w:i/>
          <w:iCs/>
          <w:color w:val="000000"/>
          <w:sz w:val="24"/>
          <w:szCs w:val="24"/>
          <w:lang w:val="en-GB" w:bidi="ar-SA"/>
        </w:rPr>
        <w:t xml:space="preserve">“The Montfortian spirituality and charism are treasures for the Church. It is our responsibility with the Montfortian </w:t>
      </w:r>
      <w:r w:rsidR="00F531A9" w:rsidRPr="000E4042">
        <w:rPr>
          <w:rFonts w:eastAsia="Times New Roman" w:cstheme="minorHAnsi"/>
          <w:i/>
          <w:iCs/>
          <w:color w:val="000000"/>
          <w:sz w:val="24"/>
          <w:szCs w:val="24"/>
          <w:lang w:val="en-GB" w:bidi="ar-SA"/>
        </w:rPr>
        <w:t>F</w:t>
      </w:r>
      <w:r w:rsidRPr="000E4042">
        <w:rPr>
          <w:rFonts w:eastAsia="Times New Roman" w:cstheme="minorHAnsi"/>
          <w:i/>
          <w:iCs/>
          <w:color w:val="000000"/>
          <w:sz w:val="24"/>
          <w:szCs w:val="24"/>
          <w:lang w:val="en-GB" w:bidi="ar-SA"/>
        </w:rPr>
        <w:t>amily and others to promote them. It will strengthen in us the conviction that this spiritual treasure can be lived and shared with others.” (</w:t>
      </w:r>
      <w:r w:rsidRPr="000E4042">
        <w:rPr>
          <w:rFonts w:eastAsia="Times New Roman" w:cstheme="minorHAnsi"/>
          <w:iCs/>
          <w:color w:val="000000"/>
          <w:sz w:val="24"/>
          <w:szCs w:val="24"/>
          <w:lang w:val="en-GB" w:bidi="ar-SA"/>
        </w:rPr>
        <w:t>Message</w:t>
      </w:r>
      <w:r w:rsidR="00DC26EB" w:rsidRPr="000E4042">
        <w:rPr>
          <w:rFonts w:eastAsia="Times New Roman" w:cstheme="minorHAnsi"/>
          <w:iCs/>
          <w:color w:val="000000"/>
          <w:sz w:val="24"/>
          <w:szCs w:val="24"/>
          <w:lang w:val="en-GB" w:bidi="ar-SA"/>
        </w:rPr>
        <w:t>, No.</w:t>
      </w:r>
      <w:r w:rsidRPr="000E4042">
        <w:rPr>
          <w:rFonts w:eastAsia="Times New Roman" w:cstheme="minorHAnsi"/>
          <w:iCs/>
          <w:color w:val="000000"/>
          <w:sz w:val="24"/>
          <w:szCs w:val="24"/>
          <w:lang w:val="en-GB" w:bidi="ar-SA"/>
        </w:rPr>
        <w:t xml:space="preserve"> 36)</w:t>
      </w:r>
    </w:p>
    <w:p w14:paraId="728D1CD1" w14:textId="1A265864" w:rsidR="00370CB0" w:rsidRPr="000E4042" w:rsidRDefault="00370CB0" w:rsidP="00173457">
      <w:pPr>
        <w:spacing w:after="120"/>
        <w:jc w:val="both"/>
        <w:rPr>
          <w:rFonts w:cstheme="minorHAnsi"/>
          <w:sz w:val="24"/>
          <w:szCs w:val="24"/>
          <w:lang w:val="en-GB" w:bidi="ar-SA"/>
        </w:rPr>
      </w:pPr>
      <w:r w:rsidRPr="000E4042">
        <w:rPr>
          <w:rFonts w:cstheme="minorHAnsi"/>
          <w:i/>
          <w:iCs/>
          <w:sz w:val="24"/>
          <w:szCs w:val="24"/>
          <w:lang w:val="en-GB" w:bidi="ar-SA"/>
        </w:rPr>
        <w:t>“Today, the world is marked by networks of solidarity, and the Church by the spirituality of communion. We are invited to live more and more in partnership with others and this is to be exte</w:t>
      </w:r>
      <w:r w:rsidR="00452807" w:rsidRPr="000E4042">
        <w:rPr>
          <w:rFonts w:cstheme="minorHAnsi"/>
          <w:i/>
          <w:iCs/>
          <w:sz w:val="24"/>
          <w:szCs w:val="24"/>
          <w:lang w:val="en-GB" w:bidi="ar-SA"/>
        </w:rPr>
        <w:t>nded to all people of good will</w:t>
      </w:r>
      <w:r w:rsidRPr="000E4042">
        <w:rPr>
          <w:rFonts w:cstheme="minorHAnsi"/>
          <w:i/>
          <w:iCs/>
          <w:sz w:val="24"/>
          <w:szCs w:val="24"/>
          <w:lang w:val="en-GB" w:bidi="ar-SA"/>
        </w:rPr>
        <w:t>” (</w:t>
      </w:r>
      <w:r w:rsidRPr="000E4042">
        <w:rPr>
          <w:rFonts w:cstheme="minorHAnsi"/>
          <w:sz w:val="24"/>
          <w:szCs w:val="24"/>
          <w:lang w:val="en-GB" w:bidi="ar-SA"/>
        </w:rPr>
        <w:t>Message</w:t>
      </w:r>
      <w:r w:rsidR="004832DD" w:rsidRPr="000E4042">
        <w:rPr>
          <w:rFonts w:cstheme="minorHAnsi"/>
          <w:sz w:val="24"/>
          <w:szCs w:val="24"/>
          <w:lang w:val="en-GB" w:bidi="ar-SA"/>
        </w:rPr>
        <w:t>, No.</w:t>
      </w:r>
      <w:r w:rsidRPr="000E4042">
        <w:rPr>
          <w:rFonts w:cstheme="minorHAnsi"/>
          <w:sz w:val="24"/>
          <w:szCs w:val="24"/>
          <w:lang w:val="en-GB" w:bidi="ar-SA"/>
        </w:rPr>
        <w:t xml:space="preserve"> 37)</w:t>
      </w:r>
      <w:r w:rsidR="00452807" w:rsidRPr="000E4042">
        <w:rPr>
          <w:rFonts w:cstheme="minorHAnsi"/>
          <w:sz w:val="24"/>
          <w:szCs w:val="24"/>
          <w:lang w:val="en-GB" w:bidi="ar-SA"/>
        </w:rPr>
        <w:t>.</w:t>
      </w:r>
    </w:p>
    <w:p w14:paraId="2A9783AD" w14:textId="77777777" w:rsidR="00370CB0" w:rsidRPr="000E4042" w:rsidRDefault="00370CB0" w:rsidP="00173457">
      <w:pPr>
        <w:spacing w:after="120"/>
        <w:jc w:val="both"/>
        <w:rPr>
          <w:rFonts w:cstheme="minorHAnsi"/>
          <w:i/>
          <w:iCs/>
          <w:sz w:val="24"/>
          <w:szCs w:val="24"/>
          <w:lang w:val="en-GB" w:bidi="ar-SA"/>
        </w:rPr>
      </w:pPr>
      <w:r w:rsidRPr="000E4042">
        <w:rPr>
          <w:rFonts w:cstheme="minorHAnsi"/>
          <w:i/>
          <w:iCs/>
          <w:sz w:val="24"/>
          <w:szCs w:val="24"/>
          <w:lang w:val="en-GB" w:bidi="ar-SA"/>
        </w:rPr>
        <w:t>“Being aware and convinced of the richness of the Montfortian Treasure placed in our hand, we want to live it more intensely and to spread it more widely”. (Message</w:t>
      </w:r>
      <w:r w:rsidR="004832DD" w:rsidRPr="000E4042">
        <w:rPr>
          <w:rFonts w:cstheme="minorHAnsi"/>
          <w:i/>
          <w:iCs/>
          <w:sz w:val="24"/>
          <w:szCs w:val="24"/>
          <w:lang w:val="en-GB" w:bidi="ar-SA"/>
        </w:rPr>
        <w:t>,</w:t>
      </w:r>
      <w:r w:rsidR="00452807" w:rsidRPr="000E4042">
        <w:rPr>
          <w:rFonts w:cstheme="minorHAnsi"/>
          <w:i/>
          <w:iCs/>
          <w:sz w:val="24"/>
          <w:szCs w:val="24"/>
          <w:lang w:val="en-GB" w:bidi="ar-SA"/>
        </w:rPr>
        <w:t xml:space="preserve"> </w:t>
      </w:r>
      <w:r w:rsidR="004832DD" w:rsidRPr="000E4042">
        <w:rPr>
          <w:rFonts w:cstheme="minorHAnsi"/>
          <w:i/>
          <w:iCs/>
          <w:sz w:val="24"/>
          <w:szCs w:val="24"/>
          <w:lang w:val="en-GB" w:bidi="ar-SA"/>
        </w:rPr>
        <w:t>No.</w:t>
      </w:r>
      <w:r w:rsidRPr="000E4042">
        <w:rPr>
          <w:rFonts w:cstheme="minorHAnsi"/>
          <w:i/>
          <w:iCs/>
          <w:sz w:val="24"/>
          <w:szCs w:val="24"/>
          <w:lang w:val="en-GB" w:bidi="ar-SA"/>
        </w:rPr>
        <w:t xml:space="preserve"> 41)</w:t>
      </w:r>
      <w:r w:rsidR="00452807" w:rsidRPr="000E4042">
        <w:rPr>
          <w:rFonts w:cstheme="minorHAnsi"/>
          <w:i/>
          <w:iCs/>
          <w:sz w:val="24"/>
          <w:szCs w:val="24"/>
          <w:lang w:val="en-GB" w:bidi="ar-SA"/>
        </w:rPr>
        <w:t>.</w:t>
      </w:r>
      <w:r w:rsidRPr="000E4042">
        <w:rPr>
          <w:rFonts w:cstheme="minorHAnsi"/>
          <w:i/>
          <w:iCs/>
          <w:sz w:val="24"/>
          <w:szCs w:val="24"/>
          <w:lang w:val="en-GB" w:bidi="ar-SA"/>
        </w:rPr>
        <w:t xml:space="preserve"> </w:t>
      </w:r>
    </w:p>
    <w:p w14:paraId="11A3402B" w14:textId="7BCF982B" w:rsidR="00370CB0" w:rsidRPr="000E4042" w:rsidRDefault="00370CB0" w:rsidP="00173457">
      <w:pPr>
        <w:spacing w:after="120"/>
        <w:jc w:val="both"/>
        <w:rPr>
          <w:rFonts w:cstheme="minorHAnsi"/>
          <w:i/>
          <w:iCs/>
          <w:sz w:val="24"/>
          <w:szCs w:val="24"/>
          <w:lang w:val="en-GB" w:bidi="ar-SA"/>
        </w:rPr>
      </w:pPr>
      <w:r w:rsidRPr="000E4042">
        <w:rPr>
          <w:rFonts w:cstheme="minorHAnsi"/>
          <w:sz w:val="24"/>
          <w:szCs w:val="24"/>
          <w:lang w:val="en-GB" w:bidi="ar-SA"/>
        </w:rPr>
        <w:t xml:space="preserve">As a result, Montfortian Gabrielite Associates became a reality in almost all the </w:t>
      </w:r>
      <w:r w:rsidR="001A1413" w:rsidRPr="000E4042">
        <w:rPr>
          <w:rFonts w:cstheme="minorHAnsi"/>
          <w:sz w:val="24"/>
          <w:szCs w:val="24"/>
          <w:lang w:val="en-GB" w:bidi="ar-SA"/>
        </w:rPr>
        <w:t>P</w:t>
      </w:r>
      <w:r w:rsidRPr="000E4042">
        <w:rPr>
          <w:rFonts w:cstheme="minorHAnsi"/>
          <w:sz w:val="24"/>
          <w:szCs w:val="24"/>
          <w:lang w:val="en-GB" w:bidi="ar-SA"/>
        </w:rPr>
        <w:t xml:space="preserve">rovinces of the Congregation with varied names and </w:t>
      </w:r>
      <w:r w:rsidR="001A1413" w:rsidRPr="000E4042">
        <w:rPr>
          <w:rFonts w:cstheme="minorHAnsi"/>
          <w:sz w:val="24"/>
          <w:szCs w:val="24"/>
          <w:lang w:val="en-GB" w:bidi="ar-SA"/>
        </w:rPr>
        <w:t>c</w:t>
      </w:r>
      <w:r w:rsidRPr="000E4042">
        <w:rPr>
          <w:rFonts w:cstheme="minorHAnsi"/>
          <w:sz w:val="24"/>
          <w:szCs w:val="24"/>
          <w:lang w:val="en-GB" w:bidi="ar-SA"/>
        </w:rPr>
        <w:t>haracteristics. The Bangalore, In</w:t>
      </w:r>
      <w:r w:rsidR="004832DD" w:rsidRPr="000E4042">
        <w:rPr>
          <w:rFonts w:cstheme="minorHAnsi"/>
          <w:sz w:val="24"/>
          <w:szCs w:val="24"/>
          <w:lang w:val="en-GB" w:bidi="ar-SA"/>
        </w:rPr>
        <w:t>ternational Partnership Meeting</w:t>
      </w:r>
      <w:r w:rsidRPr="000E4042">
        <w:rPr>
          <w:rFonts w:cstheme="minorHAnsi"/>
          <w:sz w:val="24"/>
          <w:szCs w:val="24"/>
          <w:lang w:val="en-GB" w:bidi="ar-SA"/>
        </w:rPr>
        <w:t xml:space="preserve"> held in 2008</w:t>
      </w:r>
      <w:r w:rsidR="004832DD" w:rsidRPr="000E4042">
        <w:rPr>
          <w:rFonts w:cstheme="minorHAnsi"/>
          <w:sz w:val="24"/>
          <w:szCs w:val="24"/>
          <w:lang w:val="en-GB" w:bidi="ar-SA"/>
        </w:rPr>
        <w:t xml:space="preserve">, reflected </w:t>
      </w:r>
      <w:r w:rsidR="004832DD" w:rsidRPr="000E4042">
        <w:rPr>
          <w:rFonts w:cstheme="minorHAnsi"/>
          <w:sz w:val="24"/>
          <w:szCs w:val="24"/>
          <w:lang w:val="en-GB" w:bidi="ar-SA"/>
        </w:rPr>
        <w:lastRenderedPageBreak/>
        <w:t>more deeply into its history, theology and practical consequences to the Congregation. It</w:t>
      </w:r>
      <w:r w:rsidRPr="000E4042">
        <w:rPr>
          <w:rFonts w:cstheme="minorHAnsi"/>
          <w:sz w:val="24"/>
          <w:szCs w:val="24"/>
          <w:lang w:val="en-GB" w:bidi="ar-SA"/>
        </w:rPr>
        <w:t xml:space="preserve"> </w:t>
      </w:r>
      <w:proofErr w:type="gramStart"/>
      <w:r w:rsidR="001A1413" w:rsidRPr="000E4042">
        <w:rPr>
          <w:rFonts w:cstheme="minorHAnsi"/>
          <w:sz w:val="24"/>
          <w:szCs w:val="24"/>
          <w:lang w:val="en-GB" w:bidi="ar-SA"/>
        </w:rPr>
        <w:t>lead</w:t>
      </w:r>
      <w:proofErr w:type="gramEnd"/>
      <w:r w:rsidRPr="000E4042">
        <w:rPr>
          <w:rFonts w:cstheme="minorHAnsi"/>
          <w:sz w:val="24"/>
          <w:szCs w:val="24"/>
          <w:lang w:val="en-GB" w:bidi="ar-SA"/>
        </w:rPr>
        <w:t xml:space="preserve"> to the updating of the ‘</w:t>
      </w:r>
      <w:r w:rsidRPr="000E4042">
        <w:rPr>
          <w:rFonts w:cstheme="minorHAnsi"/>
          <w:i/>
          <w:iCs/>
          <w:sz w:val="24"/>
          <w:szCs w:val="24"/>
          <w:lang w:val="en-GB" w:bidi="ar-SA"/>
        </w:rPr>
        <w:t>Partnership General G</w:t>
      </w:r>
      <w:r w:rsidR="00E9587A" w:rsidRPr="000E4042">
        <w:rPr>
          <w:rFonts w:cstheme="minorHAnsi"/>
          <w:i/>
          <w:iCs/>
          <w:sz w:val="24"/>
          <w:szCs w:val="24"/>
          <w:lang w:val="en-GB" w:bidi="ar-SA"/>
        </w:rPr>
        <w:t>uidelines’ with a new title: “</w:t>
      </w:r>
      <w:r w:rsidRPr="000E4042">
        <w:rPr>
          <w:rFonts w:cstheme="minorHAnsi"/>
          <w:i/>
          <w:iCs/>
          <w:sz w:val="24"/>
          <w:szCs w:val="24"/>
          <w:lang w:val="en-GB" w:bidi="ar-SA"/>
        </w:rPr>
        <w:t>GENERAL GUIDELINE ON PARTNERSHIP,</w:t>
      </w:r>
      <w:r w:rsidR="004832DD" w:rsidRPr="000E4042">
        <w:rPr>
          <w:rFonts w:cstheme="minorHAnsi"/>
          <w:i/>
          <w:iCs/>
          <w:sz w:val="24"/>
          <w:szCs w:val="24"/>
          <w:lang w:val="en-GB" w:bidi="ar-SA"/>
        </w:rPr>
        <w:t xml:space="preserve"> </w:t>
      </w:r>
      <w:r w:rsidRPr="000E4042">
        <w:rPr>
          <w:rFonts w:cstheme="minorHAnsi"/>
          <w:i/>
          <w:iCs/>
          <w:sz w:val="24"/>
          <w:szCs w:val="24"/>
          <w:lang w:val="en-GB" w:bidi="ar-SA"/>
        </w:rPr>
        <w:t xml:space="preserve">LAY ASSOCIATES, </w:t>
      </w:r>
      <w:r w:rsidR="00AA183D" w:rsidRPr="000E4042">
        <w:rPr>
          <w:rFonts w:cstheme="minorHAnsi"/>
          <w:b/>
          <w:bCs/>
          <w:noProof/>
          <w:sz w:val="24"/>
          <w:szCs w:val="24"/>
          <w:lang w:val="en-GB"/>
        </w:rPr>
        <mc:AlternateContent>
          <mc:Choice Requires="wps">
            <w:drawing>
              <wp:anchor distT="0" distB="0" distL="114300" distR="114300" simplePos="0" relativeHeight="251660288" behindDoc="0" locked="0" layoutInCell="1" allowOverlap="1" wp14:anchorId="34755551" wp14:editId="1CA49865">
                <wp:simplePos x="0" y="0"/>
                <wp:positionH relativeFrom="margin">
                  <wp:posOffset>560705</wp:posOffset>
                </wp:positionH>
                <wp:positionV relativeFrom="paragraph">
                  <wp:posOffset>3508284</wp:posOffset>
                </wp:positionV>
                <wp:extent cx="2468245" cy="428625"/>
                <wp:effectExtent l="0" t="0" r="8255" b="15875"/>
                <wp:wrapNone/>
                <wp:docPr id="2" name="Text Box 2"/>
                <wp:cNvGraphicFramePr/>
                <a:graphic xmlns:a="http://schemas.openxmlformats.org/drawingml/2006/main">
                  <a:graphicData uri="http://schemas.microsoft.com/office/word/2010/wordprocessingShape">
                    <wps:wsp>
                      <wps:cNvSpPr txBox="1"/>
                      <wps:spPr>
                        <a:xfrm>
                          <a:off x="0" y="0"/>
                          <a:ext cx="2468245" cy="428625"/>
                        </a:xfrm>
                        <a:prstGeom prst="rect">
                          <a:avLst/>
                        </a:prstGeom>
                        <a:solidFill>
                          <a:sysClr val="window" lastClr="FFFFFF"/>
                        </a:solidFill>
                        <a:ln w="6350">
                          <a:solidFill>
                            <a:prstClr val="black"/>
                          </a:solidFill>
                        </a:ln>
                        <a:effectLst/>
                      </wps:spPr>
                      <wps:txbx>
                        <w:txbxContent>
                          <w:p w14:paraId="6ED1B027" w14:textId="6BFD3731" w:rsidR="00F067A7" w:rsidRPr="00AA183D" w:rsidRDefault="00F067A7" w:rsidP="005A60B0">
                            <w:pPr>
                              <w:pStyle w:val="NoSpacing"/>
                              <w:jc w:val="center"/>
                              <w:rPr>
                                <w:b/>
                                <w:bCs/>
                                <w:sz w:val="20"/>
                                <w:szCs w:val="20"/>
                              </w:rPr>
                            </w:pPr>
                            <w:r w:rsidRPr="00AA183D">
                              <w:rPr>
                                <w:b/>
                                <w:bCs/>
                                <w:sz w:val="20"/>
                                <w:szCs w:val="20"/>
                              </w:rPr>
                              <w:t>Future Montfortian</w:t>
                            </w:r>
                          </w:p>
                          <w:p w14:paraId="7D5FB32A" w14:textId="77777777" w:rsidR="00F067A7" w:rsidRPr="00AA183D" w:rsidRDefault="00F067A7" w:rsidP="005A60B0">
                            <w:pPr>
                              <w:pStyle w:val="NoSpacing"/>
                              <w:jc w:val="center"/>
                              <w:rPr>
                                <w:b/>
                                <w:bCs/>
                              </w:rPr>
                            </w:pPr>
                            <w:r w:rsidRPr="00AA183D">
                              <w:rPr>
                                <w:b/>
                                <w:bCs/>
                                <w:sz w:val="20"/>
                                <w:szCs w:val="20"/>
                              </w:rPr>
                              <w:t>Charismatic Family</w:t>
                            </w:r>
                          </w:p>
                          <w:p w14:paraId="294C2BF5" w14:textId="77777777" w:rsidR="005A60B0" w:rsidRDefault="005A60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755551" id="_x0000_t202" coordsize="21600,21600" o:spt="202" path="m,l,21600r21600,l21600,xe">
                <v:stroke joinstyle="miter"/>
                <v:path gradientshapeok="t" o:connecttype="rect"/>
              </v:shapetype>
              <v:shape id="Text Box 2" o:spid="_x0000_s1026" type="#_x0000_t202" style="position:absolute;left:0;text-align:left;margin-left:44.15pt;margin-top:276.25pt;width:194.35pt;height:3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" fillcolor="window" strokeweight=".5pt">
                <v:textbox>
                  <w:txbxContent>
                    <w:p w14:paraId="6ED1B027" w14:textId="6BFD3731" w:rsidR="00F067A7" w:rsidRPr="00AA183D" w:rsidRDefault="00F067A7" w:rsidP="005A60B0">
                      <w:pPr>
                        <w:pStyle w:val="NoSpacing"/>
                        <w:jc w:val="center"/>
                        <w:rPr>
                          <w:b/>
                          <w:bCs/>
                          <w:sz w:val="20"/>
                          <w:szCs w:val="20"/>
                        </w:rPr>
                      </w:pPr>
                      <w:r w:rsidRPr="00AA183D">
                        <w:rPr>
                          <w:b/>
                          <w:bCs/>
                          <w:sz w:val="20"/>
                          <w:szCs w:val="20"/>
                        </w:rPr>
                        <w:t>Future Montfortian</w:t>
                      </w:r>
                    </w:p>
                    <w:p w14:paraId="7D5FB32A" w14:textId="77777777" w:rsidR="00F067A7" w:rsidRPr="00AA183D" w:rsidRDefault="00F067A7" w:rsidP="005A60B0">
                      <w:pPr>
                        <w:pStyle w:val="NoSpacing"/>
                        <w:jc w:val="center"/>
                        <w:rPr>
                          <w:b/>
                          <w:bCs/>
                        </w:rPr>
                      </w:pPr>
                      <w:proofErr w:type="spellStart"/>
                      <w:r w:rsidRPr="00AA183D">
                        <w:rPr>
                          <w:b/>
                          <w:bCs/>
                          <w:sz w:val="20"/>
                          <w:szCs w:val="20"/>
                        </w:rPr>
                        <w:t>Charismatic</w:t>
                      </w:r>
                      <w:proofErr w:type="spellEnd"/>
                      <w:r w:rsidRPr="00AA183D">
                        <w:rPr>
                          <w:b/>
                          <w:bCs/>
                          <w:sz w:val="20"/>
                          <w:szCs w:val="20"/>
                        </w:rPr>
                        <w:t xml:space="preserve"> Family</w:t>
                      </w:r>
                    </w:p>
                    <w:p w14:paraId="294C2BF5" w14:textId="77777777" w:rsidR="005A60B0" w:rsidRDefault="005A60B0"/>
                  </w:txbxContent>
                </v:textbox>
                <w10:wrap anchorx="margin"/>
              </v:shape>
            </w:pict>
          </mc:Fallback>
        </mc:AlternateContent>
      </w:r>
      <w:r w:rsidR="00AA183D">
        <w:rPr>
          <w:rFonts w:cstheme="minorHAnsi"/>
          <w:b/>
          <w:bCs/>
          <w:noProof/>
          <w:sz w:val="24"/>
          <w:szCs w:val="24"/>
          <w:lang w:val="en-GB"/>
        </w:rPr>
        <mc:AlternateContent>
          <mc:Choice Requires="wps">
            <w:drawing>
              <wp:anchor distT="0" distB="0" distL="114300" distR="114300" simplePos="0" relativeHeight="251678720" behindDoc="0" locked="0" layoutInCell="1" allowOverlap="1" wp14:anchorId="7F572F6C" wp14:editId="0C72C0AA">
                <wp:simplePos x="0" y="0"/>
                <wp:positionH relativeFrom="column">
                  <wp:posOffset>2245995</wp:posOffset>
                </wp:positionH>
                <wp:positionV relativeFrom="paragraph">
                  <wp:posOffset>1907370</wp:posOffset>
                </wp:positionV>
                <wp:extent cx="614294" cy="171913"/>
                <wp:effectExtent l="12700" t="76200" r="20955" b="69850"/>
                <wp:wrapNone/>
                <wp:docPr id="11" name="Text Box 11"/>
                <wp:cNvGraphicFramePr/>
                <a:graphic xmlns:a="http://schemas.openxmlformats.org/drawingml/2006/main">
                  <a:graphicData uri="http://schemas.microsoft.com/office/word/2010/wordprocessingShape">
                    <wps:wsp>
                      <wps:cNvSpPr txBox="1"/>
                      <wps:spPr>
                        <a:xfrm rot="815038">
                          <a:off x="0" y="0"/>
                          <a:ext cx="614294" cy="171913"/>
                        </a:xfrm>
                        <a:prstGeom prst="rect">
                          <a:avLst/>
                        </a:prstGeom>
                        <a:solidFill>
                          <a:srgbClr val="D19F8E"/>
                        </a:solidFill>
                        <a:ln>
                          <a:noFill/>
                        </a:ln>
                      </wps:spPr>
                      <wps:style>
                        <a:lnRef idx="2">
                          <a:schemeClr val="accent6"/>
                        </a:lnRef>
                        <a:fillRef idx="1">
                          <a:schemeClr val="lt1"/>
                        </a:fillRef>
                        <a:effectRef idx="0">
                          <a:schemeClr val="accent6"/>
                        </a:effectRef>
                        <a:fontRef idx="minor">
                          <a:schemeClr val="dk1"/>
                        </a:fontRef>
                      </wps:style>
                      <wps:txbx>
                        <w:txbxContent>
                          <w:p w14:paraId="3D6A5C4F" w14:textId="75F6CB82" w:rsidR="00D8245D" w:rsidRPr="00AA183D" w:rsidRDefault="00D8245D" w:rsidP="008A5467">
                            <w:pPr>
                              <w:jc w:val="center"/>
                              <w:rPr>
                                <w:sz w:val="11"/>
                                <w:szCs w:val="11"/>
                                <w:lang w:val="it-IT"/>
                              </w:rPr>
                            </w:pPr>
                            <w:r w:rsidRPr="00AA183D">
                              <w:rPr>
                                <w:sz w:val="11"/>
                                <w:szCs w:val="11"/>
                                <w:lang w:val="it-IT"/>
                              </w:rPr>
                              <w:t>COLLABORATORS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72F6C" id="Text Box 11" o:spid="_x0000_s1027" type="#_x0000_t202" style="position:absolute;left:0;text-align:left;margin-left:176.85pt;margin-top:150.2pt;width:48.35pt;height:13.55pt;rotation:890239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" fillcolor="#d19f8e" stroked="f" strokeweight="1pt">
                <v:textbox inset="1mm,1mm,1mm,1mm">
                  <w:txbxContent>
                    <w:p w14:paraId="3D6A5C4F" w14:textId="75F6CB82" w:rsidR="00D8245D" w:rsidRPr="00AA183D" w:rsidRDefault="00D8245D" w:rsidP="008A5467">
                      <w:pPr>
                        <w:jc w:val="center"/>
                        <w:rPr>
                          <w:sz w:val="11"/>
                          <w:szCs w:val="11"/>
                          <w:lang w:val="it-IT"/>
                        </w:rPr>
                      </w:pPr>
                      <w:r w:rsidRPr="00AA183D">
                        <w:rPr>
                          <w:sz w:val="11"/>
                          <w:szCs w:val="11"/>
                          <w:lang w:val="it-IT"/>
                        </w:rPr>
                        <w:t>COLLABORATORS</w:t>
                      </w:r>
                    </w:p>
                  </w:txbxContent>
                </v:textbox>
              </v:shape>
            </w:pict>
          </mc:Fallback>
        </mc:AlternateContent>
      </w:r>
      <w:r w:rsidR="00AA183D">
        <w:rPr>
          <w:rFonts w:cstheme="minorHAnsi"/>
          <w:b/>
          <w:bCs/>
          <w:noProof/>
          <w:sz w:val="24"/>
          <w:szCs w:val="24"/>
          <w:lang w:val="en-GB"/>
        </w:rPr>
        <mc:AlternateContent>
          <mc:Choice Requires="wps">
            <w:drawing>
              <wp:anchor distT="0" distB="0" distL="114300" distR="114300" simplePos="0" relativeHeight="251676672" behindDoc="0" locked="0" layoutInCell="1" allowOverlap="1" wp14:anchorId="5F38020E" wp14:editId="736CD052">
                <wp:simplePos x="0" y="0"/>
                <wp:positionH relativeFrom="column">
                  <wp:posOffset>1663700</wp:posOffset>
                </wp:positionH>
                <wp:positionV relativeFrom="paragraph">
                  <wp:posOffset>1635367</wp:posOffset>
                </wp:positionV>
                <wp:extent cx="416560" cy="167640"/>
                <wp:effectExtent l="12700" t="38100" r="13335" b="35560"/>
                <wp:wrapNone/>
                <wp:docPr id="10" name="Text Box 10"/>
                <wp:cNvGraphicFramePr/>
                <a:graphic xmlns:a="http://schemas.openxmlformats.org/drawingml/2006/main">
                  <a:graphicData uri="http://schemas.microsoft.com/office/word/2010/wordprocessingShape">
                    <wps:wsp>
                      <wps:cNvSpPr txBox="1"/>
                      <wps:spPr>
                        <a:xfrm rot="475344">
                          <a:off x="0" y="0"/>
                          <a:ext cx="416560" cy="167640"/>
                        </a:xfrm>
                        <a:prstGeom prst="rect">
                          <a:avLst/>
                        </a:prstGeom>
                        <a:solidFill>
                          <a:srgbClr val="CE6995"/>
                        </a:solidFill>
                        <a:ln>
                          <a:noFill/>
                        </a:ln>
                      </wps:spPr>
                      <wps:style>
                        <a:lnRef idx="2">
                          <a:schemeClr val="accent6"/>
                        </a:lnRef>
                        <a:fillRef idx="1">
                          <a:schemeClr val="lt1"/>
                        </a:fillRef>
                        <a:effectRef idx="0">
                          <a:schemeClr val="accent6"/>
                        </a:effectRef>
                        <a:fontRef idx="minor">
                          <a:schemeClr val="dk1"/>
                        </a:fontRef>
                      </wps:style>
                      <wps:txbx>
                        <w:txbxContent>
                          <w:p w14:paraId="70800AC5" w14:textId="519A6D07" w:rsidR="00DF108C" w:rsidRPr="00AA183D" w:rsidRDefault="00DF108C">
                            <w:pPr>
                              <w:rPr>
                                <w:sz w:val="13"/>
                                <w:szCs w:val="13"/>
                                <w:lang w:val="it-IT"/>
                              </w:rPr>
                            </w:pPr>
                            <w:r w:rsidRPr="00AA183D">
                              <w:rPr>
                                <w:sz w:val="13"/>
                                <w:szCs w:val="13"/>
                                <w:lang w:val="it-IT"/>
                              </w:rPr>
                              <w:t>ASSOCIATES</w:t>
                            </w:r>
                          </w:p>
                        </w:txbxContent>
                      </wps:txbx>
                      <wps:bodyPr rot="0" spcFirstLastPara="0" vertOverflow="overflow" horzOverflow="overflow" vert="horz" wrap="non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8020E" id="Text Box 10" o:spid="_x0000_s1028" type="#_x0000_t202" style="position:absolute;left:0;text-align:left;margin-left:131pt;margin-top:128.75pt;width:32.8pt;height:13.2pt;rotation:519202fd;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" fillcolor="#ce6995" stroked="f" strokeweight="1pt">
                <v:textbox inset="1mm,1mm,1mm,1mm">
                  <w:txbxContent>
                    <w:p w14:paraId="70800AC5" w14:textId="519A6D07" w:rsidR="00DF108C" w:rsidRPr="00AA183D" w:rsidRDefault="00DF108C">
                      <w:pPr>
                        <w:rPr>
                          <w:sz w:val="13"/>
                          <w:szCs w:val="13"/>
                          <w:lang w:val="it-IT"/>
                        </w:rPr>
                      </w:pPr>
                      <w:r w:rsidRPr="00AA183D">
                        <w:rPr>
                          <w:sz w:val="13"/>
                          <w:szCs w:val="13"/>
                          <w:lang w:val="it-IT"/>
                        </w:rPr>
                        <w:t>ASSOCIATES</w:t>
                      </w:r>
                    </w:p>
                  </w:txbxContent>
                </v:textbox>
              </v:shape>
            </w:pict>
          </mc:Fallback>
        </mc:AlternateContent>
      </w:r>
      <w:r w:rsidR="00AA183D" w:rsidRPr="000E4042">
        <w:rPr>
          <w:rFonts w:cstheme="minorHAnsi"/>
          <w:b/>
          <w:bCs/>
          <w:noProof/>
          <w:sz w:val="24"/>
          <w:szCs w:val="24"/>
          <w:lang w:val="en-GB"/>
        </w:rPr>
        <mc:AlternateContent>
          <mc:Choice Requires="wps">
            <w:drawing>
              <wp:anchor distT="45720" distB="45720" distL="114300" distR="114300" simplePos="0" relativeHeight="251659264" behindDoc="0" locked="0" layoutInCell="1" allowOverlap="1" wp14:anchorId="621879B4" wp14:editId="34C29DF3">
                <wp:simplePos x="0" y="0"/>
                <wp:positionH relativeFrom="margin">
                  <wp:posOffset>25400</wp:posOffset>
                </wp:positionH>
                <wp:positionV relativeFrom="paragraph">
                  <wp:posOffset>1087120</wp:posOffset>
                </wp:positionV>
                <wp:extent cx="3544570" cy="2883535"/>
                <wp:effectExtent l="0" t="0" r="11430"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2883535"/>
                        </a:xfrm>
                        <a:prstGeom prst="rect">
                          <a:avLst/>
                        </a:prstGeom>
                        <a:solidFill>
                          <a:srgbClr val="FFFFFF"/>
                        </a:solidFill>
                        <a:ln w="9525">
                          <a:solidFill>
                            <a:srgbClr val="000000"/>
                          </a:solidFill>
                          <a:miter lim="800000"/>
                          <a:headEnd/>
                          <a:tailEnd/>
                        </a:ln>
                      </wps:spPr>
                      <wps:txbx>
                        <w:txbxContent>
                          <w:p w14:paraId="6F00F37A" w14:textId="77777777" w:rsidR="00F067A7" w:rsidRDefault="00F067A7" w:rsidP="00AA183D">
                            <w:pPr>
                              <w:jc w:val="center"/>
                            </w:pPr>
                            <w:r w:rsidRPr="00D651DA">
                              <w:rPr>
                                <w:i/>
                                <w:iCs/>
                                <w:noProof/>
                                <w:lang w:val="en-US"/>
                              </w:rPr>
                              <w:drawing>
                                <wp:inline distT="0" distB="0" distL="0" distR="0" wp14:anchorId="10065261" wp14:editId="06088BC8">
                                  <wp:extent cx="2468880" cy="2349938"/>
                                  <wp:effectExtent l="0" t="0" r="0" b="0"/>
                                  <wp:docPr id="9" name="Picture 9" descr="C:\Users\HP\Desktop\31st G. chapter view of Partnershi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31st G. chapter view of Partnership.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8865" cy="23975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879B4" id="_x0000_s1029" type="#_x0000_t202" style="position:absolute;left:0;text-align:left;margin-left:2pt;margin-top:85.6pt;width:279.1pt;height:227.0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">
                <v:textbox>
                  <w:txbxContent>
                    <w:p w14:paraId="6F00F37A" w14:textId="77777777" w:rsidR="00F067A7" w:rsidRDefault="00F067A7" w:rsidP="00AA183D">
                      <w:pPr>
                        <w:jc w:val="center"/>
                      </w:pPr>
                      <w:r w:rsidRPr="00D651DA">
                        <w:rPr>
                          <w:i/>
                          <w:iCs/>
                          <w:noProof/>
                          <w:lang w:val="en-US"/>
                        </w:rPr>
                        <w:drawing>
                          <wp:inline distT="0" distB="0" distL="0" distR="0" wp14:anchorId="10065261" wp14:editId="06088BC8">
                            <wp:extent cx="2468880" cy="2349938"/>
                            <wp:effectExtent l="0" t="0" r="0" b="0"/>
                            <wp:docPr id="9" name="Picture 9" descr="C:\Users\HP\Desktop\31st G. chapter view of Partnershi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31st G. chapter view of Partnership.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8865" cy="2397515"/>
                                    </a:xfrm>
                                    <a:prstGeom prst="rect">
                                      <a:avLst/>
                                    </a:prstGeom>
                                    <a:noFill/>
                                    <a:ln>
                                      <a:noFill/>
                                    </a:ln>
                                  </pic:spPr>
                                </pic:pic>
                              </a:graphicData>
                            </a:graphic>
                          </wp:inline>
                        </w:drawing>
                      </w:r>
                    </w:p>
                  </w:txbxContent>
                </v:textbox>
                <w10:wrap type="square" anchorx="margin"/>
              </v:shape>
            </w:pict>
          </mc:Fallback>
        </mc:AlternateContent>
      </w:r>
      <w:r w:rsidRPr="000E4042">
        <w:rPr>
          <w:rFonts w:cstheme="minorHAnsi"/>
          <w:i/>
          <w:iCs/>
          <w:sz w:val="24"/>
          <w:szCs w:val="24"/>
          <w:lang w:val="en-GB" w:bidi="ar-SA"/>
        </w:rPr>
        <w:t>COLLABORATION AND NETWORKING”.</w:t>
      </w:r>
    </w:p>
    <w:p w14:paraId="3EE16D90" w14:textId="26D3B95F" w:rsidR="00370CB0" w:rsidRPr="000E4042" w:rsidRDefault="009C2709" w:rsidP="00173457">
      <w:pPr>
        <w:spacing w:after="120"/>
        <w:jc w:val="both"/>
        <w:rPr>
          <w:rFonts w:cstheme="minorHAnsi"/>
          <w:sz w:val="24"/>
          <w:szCs w:val="24"/>
          <w:lang w:val="en-GB" w:bidi="ar-SA"/>
        </w:rPr>
      </w:pPr>
      <w:r>
        <w:rPr>
          <w:rFonts w:cstheme="minorHAnsi"/>
          <w:b/>
          <w:bCs/>
          <w:sz w:val="24"/>
          <w:szCs w:val="24"/>
          <w:lang w:val="en-GB" w:bidi="ar-SA"/>
        </w:rPr>
        <w:t xml:space="preserve">The </w:t>
      </w:r>
      <w:r w:rsidR="00370CB0" w:rsidRPr="000E4042">
        <w:rPr>
          <w:rFonts w:cstheme="minorHAnsi"/>
          <w:b/>
          <w:bCs/>
          <w:sz w:val="24"/>
          <w:szCs w:val="24"/>
          <w:lang w:val="en-GB" w:bidi="ar-SA"/>
        </w:rPr>
        <w:t>31</w:t>
      </w:r>
      <w:r w:rsidR="00370CB0" w:rsidRPr="000E4042">
        <w:rPr>
          <w:rFonts w:cstheme="minorHAnsi"/>
          <w:b/>
          <w:bCs/>
          <w:sz w:val="24"/>
          <w:szCs w:val="24"/>
          <w:vertAlign w:val="superscript"/>
          <w:lang w:val="en-GB" w:bidi="ar-SA"/>
        </w:rPr>
        <w:t>st</w:t>
      </w:r>
      <w:r w:rsidR="00370CB0" w:rsidRPr="000E4042">
        <w:rPr>
          <w:rFonts w:cstheme="minorHAnsi"/>
          <w:b/>
          <w:bCs/>
          <w:sz w:val="24"/>
          <w:szCs w:val="24"/>
          <w:lang w:val="en-GB" w:bidi="ar-SA"/>
        </w:rPr>
        <w:t xml:space="preserve"> General Chapter</w:t>
      </w:r>
      <w:r w:rsidR="00370CB0" w:rsidRPr="000E4042">
        <w:rPr>
          <w:rFonts w:cstheme="minorHAnsi"/>
          <w:sz w:val="24"/>
          <w:szCs w:val="24"/>
          <w:lang w:val="en-GB" w:bidi="ar-SA"/>
        </w:rPr>
        <w:t xml:space="preserve"> brought in further clarity by describing the would be Montfortian Gabrielite Family as a community of Brothers, Associates, Collaborators and those individuals who would like to make private commitments in link with the </w:t>
      </w:r>
      <w:r w:rsidR="00A73FA8" w:rsidRPr="000E4042">
        <w:rPr>
          <w:rFonts w:cstheme="minorHAnsi"/>
          <w:sz w:val="24"/>
          <w:szCs w:val="24"/>
          <w:lang w:val="en-GB" w:bidi="ar-SA"/>
        </w:rPr>
        <w:t>C</w:t>
      </w:r>
      <w:r w:rsidR="00370CB0" w:rsidRPr="000E4042">
        <w:rPr>
          <w:rFonts w:cstheme="minorHAnsi"/>
          <w:sz w:val="24"/>
          <w:szCs w:val="24"/>
          <w:lang w:val="en-GB" w:bidi="ar-SA"/>
        </w:rPr>
        <w:t xml:space="preserve">ongregation. Making room for individual Lay </w:t>
      </w:r>
      <w:proofErr w:type="spellStart"/>
      <w:r w:rsidR="00370CB0" w:rsidRPr="000E4042">
        <w:rPr>
          <w:rFonts w:cstheme="minorHAnsi"/>
          <w:sz w:val="24"/>
          <w:szCs w:val="24"/>
          <w:lang w:val="en-GB" w:bidi="ar-SA"/>
        </w:rPr>
        <w:t>Montfortians</w:t>
      </w:r>
      <w:proofErr w:type="spellEnd"/>
      <w:r w:rsidR="00370CB0" w:rsidRPr="000E4042">
        <w:rPr>
          <w:rFonts w:cstheme="minorHAnsi"/>
          <w:sz w:val="24"/>
          <w:szCs w:val="24"/>
          <w:lang w:val="en-GB" w:bidi="ar-SA"/>
        </w:rPr>
        <w:t xml:space="preserve"> was the specific contribution of the 31</w:t>
      </w:r>
      <w:r w:rsidR="00370CB0" w:rsidRPr="000E4042">
        <w:rPr>
          <w:rFonts w:cstheme="minorHAnsi"/>
          <w:sz w:val="24"/>
          <w:szCs w:val="24"/>
          <w:vertAlign w:val="superscript"/>
          <w:lang w:val="en-GB" w:bidi="ar-SA"/>
        </w:rPr>
        <w:t>st</w:t>
      </w:r>
      <w:r w:rsidR="00370CB0" w:rsidRPr="000E4042">
        <w:rPr>
          <w:rFonts w:cstheme="minorHAnsi"/>
          <w:sz w:val="24"/>
          <w:szCs w:val="24"/>
          <w:lang w:val="en-GB" w:bidi="ar-SA"/>
        </w:rPr>
        <w:t xml:space="preserve"> General Chapter. It stated: </w:t>
      </w:r>
      <w:r w:rsidR="00370CB0" w:rsidRPr="000E4042">
        <w:rPr>
          <w:rFonts w:cstheme="minorHAnsi"/>
          <w:i/>
          <w:iCs/>
          <w:sz w:val="24"/>
          <w:szCs w:val="24"/>
          <w:lang w:val="en-GB" w:bidi="ar-SA"/>
        </w:rPr>
        <w:t xml:space="preserve">“Catholic adults, coming from different backgrounds, who feel a call for a deeper Christian commitment according to the Montfortian spirituality, </w:t>
      </w:r>
      <w:proofErr w:type="gramStart"/>
      <w:r w:rsidR="00370CB0" w:rsidRPr="000E4042">
        <w:rPr>
          <w:rFonts w:cstheme="minorHAnsi"/>
          <w:i/>
          <w:iCs/>
          <w:sz w:val="24"/>
          <w:szCs w:val="24"/>
          <w:lang w:val="en-GB" w:bidi="ar-SA"/>
        </w:rPr>
        <w:t>could</w:t>
      </w:r>
      <w:r w:rsidR="00AA183D">
        <w:rPr>
          <w:rFonts w:cstheme="minorHAnsi"/>
          <w:i/>
          <w:iCs/>
          <w:sz w:val="24"/>
          <w:szCs w:val="24"/>
          <w:lang w:val="en-GB" w:bidi="ar-SA"/>
        </w:rPr>
        <w:t xml:space="preserve"> </w:t>
      </w:r>
      <w:r w:rsidR="00370CB0" w:rsidRPr="000E4042">
        <w:rPr>
          <w:rFonts w:cstheme="minorHAnsi"/>
          <w:i/>
          <w:iCs/>
          <w:sz w:val="24"/>
          <w:szCs w:val="24"/>
          <w:lang w:val="en-GB" w:bidi="ar-SA"/>
        </w:rPr>
        <w:t xml:space="preserve"> take</w:t>
      </w:r>
      <w:proofErr w:type="gramEnd"/>
      <w:r w:rsidR="00370CB0" w:rsidRPr="000E4042">
        <w:rPr>
          <w:rFonts w:cstheme="minorHAnsi"/>
          <w:i/>
          <w:iCs/>
          <w:sz w:val="24"/>
          <w:szCs w:val="24"/>
          <w:lang w:val="en-GB" w:bidi="ar-SA"/>
        </w:rPr>
        <w:t xml:space="preserve">, individually a </w:t>
      </w:r>
      <w:r w:rsidR="00370CB0" w:rsidRPr="000E4042">
        <w:rPr>
          <w:rFonts w:cstheme="minorHAnsi"/>
          <w:i/>
          <w:iCs/>
          <w:sz w:val="24"/>
          <w:szCs w:val="24"/>
          <w:lang w:val="en-GB" w:bidi="ar-SA"/>
        </w:rPr>
        <w:lastRenderedPageBreak/>
        <w:t>private commitment in link with the Congregation” (G.C. 31; No. 27).</w:t>
      </w:r>
      <w:r w:rsidR="00370CB0" w:rsidRPr="000E4042">
        <w:rPr>
          <w:rFonts w:cstheme="minorHAnsi"/>
          <w:sz w:val="24"/>
          <w:szCs w:val="24"/>
          <w:lang w:val="en-GB" w:bidi="ar-SA"/>
        </w:rPr>
        <w:t xml:space="preserve"> </w:t>
      </w:r>
    </w:p>
    <w:p w14:paraId="69351323" w14:textId="4F497BCE" w:rsidR="00121484" w:rsidRDefault="00004519" w:rsidP="00173457">
      <w:pPr>
        <w:spacing w:after="120"/>
        <w:jc w:val="both"/>
        <w:rPr>
          <w:rFonts w:cstheme="minorHAnsi"/>
          <w:sz w:val="24"/>
          <w:szCs w:val="24"/>
          <w:lang w:val="en-GB" w:bidi="ar-SA"/>
        </w:rPr>
      </w:pPr>
      <w:r>
        <w:rPr>
          <w:rFonts w:cstheme="minorHAnsi"/>
          <w:b/>
          <w:bCs/>
          <w:sz w:val="24"/>
          <w:szCs w:val="24"/>
          <w:lang w:val="en-GB" w:bidi="ar-SA"/>
        </w:rPr>
        <w:t xml:space="preserve">The </w:t>
      </w:r>
      <w:r w:rsidR="00370CB0" w:rsidRPr="000E4042">
        <w:rPr>
          <w:rFonts w:cstheme="minorHAnsi"/>
          <w:b/>
          <w:bCs/>
          <w:sz w:val="24"/>
          <w:szCs w:val="24"/>
          <w:lang w:val="en-GB" w:bidi="ar-SA"/>
        </w:rPr>
        <w:t>32</w:t>
      </w:r>
      <w:r w:rsidR="00370CB0" w:rsidRPr="000E4042">
        <w:rPr>
          <w:rFonts w:cstheme="minorHAnsi"/>
          <w:b/>
          <w:bCs/>
          <w:sz w:val="24"/>
          <w:szCs w:val="24"/>
          <w:vertAlign w:val="superscript"/>
          <w:lang w:val="en-GB" w:bidi="ar-SA"/>
        </w:rPr>
        <w:t>nd</w:t>
      </w:r>
      <w:r w:rsidR="00370CB0" w:rsidRPr="000E4042">
        <w:rPr>
          <w:rFonts w:cstheme="minorHAnsi"/>
          <w:b/>
          <w:bCs/>
          <w:sz w:val="24"/>
          <w:szCs w:val="24"/>
          <w:lang w:val="en-GB" w:bidi="ar-SA"/>
        </w:rPr>
        <w:t xml:space="preserve"> General Chapter</w:t>
      </w:r>
      <w:r w:rsidR="00370CB0" w:rsidRPr="000E4042">
        <w:rPr>
          <w:rFonts w:cstheme="minorHAnsi"/>
          <w:sz w:val="24"/>
          <w:szCs w:val="24"/>
          <w:lang w:val="en-GB" w:bidi="ar-SA"/>
        </w:rPr>
        <w:t xml:space="preserve">, reviewed the progress of the partnership movement in the Congregation. It found that </w:t>
      </w:r>
      <w:r w:rsidR="00A73FA8" w:rsidRPr="000E4042">
        <w:rPr>
          <w:rFonts w:cstheme="minorHAnsi"/>
          <w:sz w:val="24"/>
          <w:szCs w:val="24"/>
          <w:lang w:val="en-GB" w:bidi="ar-SA"/>
        </w:rPr>
        <w:t xml:space="preserve">the </w:t>
      </w:r>
      <w:r w:rsidR="00370CB0" w:rsidRPr="000E4042">
        <w:rPr>
          <w:rFonts w:cstheme="minorHAnsi"/>
          <w:sz w:val="24"/>
          <w:szCs w:val="24"/>
          <w:lang w:val="en-GB" w:bidi="ar-SA"/>
        </w:rPr>
        <w:t xml:space="preserve">Montfortian Associates in different forms are present in all the </w:t>
      </w:r>
      <w:proofErr w:type="gramStart"/>
      <w:r w:rsidR="00370CB0" w:rsidRPr="000E4042">
        <w:rPr>
          <w:rFonts w:cstheme="minorHAnsi"/>
          <w:sz w:val="24"/>
          <w:szCs w:val="24"/>
          <w:lang w:val="en-GB" w:bidi="ar-SA"/>
        </w:rPr>
        <w:t>Provinces</w:t>
      </w:r>
      <w:proofErr w:type="gramEnd"/>
      <w:r w:rsidR="00370CB0" w:rsidRPr="000E4042">
        <w:rPr>
          <w:rFonts w:cstheme="minorHAnsi"/>
          <w:sz w:val="24"/>
          <w:szCs w:val="24"/>
          <w:lang w:val="en-GB" w:bidi="ar-SA"/>
        </w:rPr>
        <w:t xml:space="preserve">; many important studies and consequent decisions, including </w:t>
      </w:r>
      <w:r>
        <w:rPr>
          <w:rFonts w:cstheme="minorHAnsi"/>
          <w:sz w:val="24"/>
          <w:szCs w:val="24"/>
          <w:lang w:val="en-GB" w:bidi="ar-SA"/>
        </w:rPr>
        <w:t xml:space="preserve">the </w:t>
      </w:r>
      <w:r w:rsidR="00370CB0" w:rsidRPr="000E4042">
        <w:rPr>
          <w:rFonts w:cstheme="minorHAnsi"/>
          <w:sz w:val="24"/>
          <w:szCs w:val="24"/>
          <w:lang w:val="en-GB" w:bidi="ar-SA"/>
        </w:rPr>
        <w:t xml:space="preserve">General Chapter orientations, concerning </w:t>
      </w:r>
      <w:r w:rsidR="00A73FA8" w:rsidRPr="000E4042">
        <w:rPr>
          <w:rFonts w:cstheme="minorHAnsi"/>
          <w:sz w:val="24"/>
          <w:szCs w:val="24"/>
          <w:lang w:val="en-GB" w:bidi="ar-SA"/>
        </w:rPr>
        <w:t>P</w:t>
      </w:r>
      <w:r w:rsidR="00370CB0" w:rsidRPr="000E4042">
        <w:rPr>
          <w:rFonts w:cstheme="minorHAnsi"/>
          <w:sz w:val="24"/>
          <w:szCs w:val="24"/>
          <w:lang w:val="en-GB" w:bidi="ar-SA"/>
        </w:rPr>
        <w:t xml:space="preserve">artnership with </w:t>
      </w:r>
      <w:r>
        <w:rPr>
          <w:rFonts w:cstheme="minorHAnsi"/>
          <w:sz w:val="24"/>
          <w:szCs w:val="24"/>
          <w:lang w:val="en-GB" w:bidi="ar-SA"/>
        </w:rPr>
        <w:t xml:space="preserve">the </w:t>
      </w:r>
      <w:r w:rsidR="00370CB0" w:rsidRPr="000E4042">
        <w:rPr>
          <w:rFonts w:cstheme="minorHAnsi"/>
          <w:sz w:val="24"/>
          <w:szCs w:val="24"/>
          <w:lang w:val="en-GB" w:bidi="ar-SA"/>
        </w:rPr>
        <w:t>Laity, ha</w:t>
      </w:r>
      <w:r w:rsidR="00A73FA8" w:rsidRPr="000E4042">
        <w:rPr>
          <w:rFonts w:cstheme="minorHAnsi"/>
          <w:sz w:val="24"/>
          <w:szCs w:val="24"/>
          <w:lang w:val="en-GB" w:bidi="ar-SA"/>
        </w:rPr>
        <w:t>ve</w:t>
      </w:r>
      <w:r w:rsidR="00370CB0" w:rsidRPr="000E4042">
        <w:rPr>
          <w:rFonts w:cstheme="minorHAnsi"/>
          <w:sz w:val="24"/>
          <w:szCs w:val="24"/>
          <w:lang w:val="en-GB" w:bidi="ar-SA"/>
        </w:rPr>
        <w:t xml:space="preserve"> been made but </w:t>
      </w:r>
      <w:r w:rsidR="00A73FA8" w:rsidRPr="000E4042">
        <w:rPr>
          <w:rFonts w:cstheme="minorHAnsi"/>
          <w:sz w:val="24"/>
          <w:szCs w:val="24"/>
          <w:lang w:val="en-GB" w:bidi="ar-SA"/>
        </w:rPr>
        <w:t>m</w:t>
      </w:r>
      <w:r w:rsidR="00370CB0" w:rsidRPr="000E4042">
        <w:rPr>
          <w:rFonts w:cstheme="minorHAnsi"/>
          <w:sz w:val="24"/>
          <w:szCs w:val="24"/>
          <w:lang w:val="en-GB" w:bidi="ar-SA"/>
        </w:rPr>
        <w:t xml:space="preserve">uch of it has not been realized on the ground yet. The Chapter mandated the Central Administration to constitute an </w:t>
      </w:r>
      <w:r w:rsidR="00370CB0" w:rsidRPr="000E4042">
        <w:rPr>
          <w:rFonts w:cstheme="minorHAnsi"/>
          <w:b/>
          <w:bCs/>
          <w:sz w:val="24"/>
          <w:szCs w:val="24"/>
          <w:lang w:val="en-GB" w:bidi="ar-SA"/>
        </w:rPr>
        <w:t xml:space="preserve">International Commission for Partnership </w:t>
      </w:r>
      <w:r w:rsidR="00370CB0" w:rsidRPr="000E4042">
        <w:rPr>
          <w:rFonts w:cstheme="minorHAnsi"/>
          <w:sz w:val="24"/>
          <w:szCs w:val="24"/>
          <w:lang w:val="en-GB" w:bidi="ar-SA"/>
        </w:rPr>
        <w:t>to guide and monitor its progress in the Congregation. T</w:t>
      </w:r>
      <w:r w:rsidR="000347DC" w:rsidRPr="000E4042">
        <w:rPr>
          <w:rFonts w:cstheme="minorHAnsi"/>
          <w:sz w:val="24"/>
          <w:szCs w:val="24"/>
          <w:lang w:val="en-GB" w:bidi="ar-SA"/>
        </w:rPr>
        <w:t xml:space="preserve">he Commission had </w:t>
      </w:r>
      <w:r w:rsidR="008D25B2" w:rsidRPr="000E4042">
        <w:rPr>
          <w:rFonts w:cstheme="minorHAnsi"/>
          <w:sz w:val="24"/>
          <w:szCs w:val="24"/>
          <w:lang w:val="en-GB" w:bidi="ar-SA"/>
        </w:rPr>
        <w:t>three</w:t>
      </w:r>
      <w:r w:rsidR="000347DC" w:rsidRPr="000E4042">
        <w:rPr>
          <w:rFonts w:cstheme="minorHAnsi"/>
          <w:sz w:val="24"/>
          <w:szCs w:val="24"/>
          <w:lang w:val="en-GB" w:bidi="ar-SA"/>
        </w:rPr>
        <w:t xml:space="preserve"> meetings; </w:t>
      </w:r>
      <w:r w:rsidR="00370CB0" w:rsidRPr="000E4042">
        <w:rPr>
          <w:rFonts w:cstheme="minorHAnsi"/>
          <w:sz w:val="24"/>
          <w:szCs w:val="24"/>
          <w:lang w:val="en-GB" w:bidi="ar-SA"/>
        </w:rPr>
        <w:t xml:space="preserve">the </w:t>
      </w:r>
      <w:r w:rsidR="00370CB0" w:rsidRPr="000E4042">
        <w:rPr>
          <w:rFonts w:cstheme="minorHAnsi"/>
          <w:b/>
          <w:bCs/>
          <w:sz w:val="24"/>
          <w:szCs w:val="24"/>
          <w:lang w:val="en-GB" w:bidi="ar-SA"/>
        </w:rPr>
        <w:t>MGA CHARTER</w:t>
      </w:r>
      <w:r w:rsidR="00370CB0" w:rsidRPr="000E4042">
        <w:rPr>
          <w:rFonts w:cstheme="minorHAnsi"/>
          <w:sz w:val="24"/>
          <w:szCs w:val="24"/>
          <w:lang w:val="en-GB" w:bidi="ar-SA"/>
        </w:rPr>
        <w:t xml:space="preserve"> which is approved by the </w:t>
      </w:r>
      <w:r w:rsidR="00A73FA8" w:rsidRPr="000E4042">
        <w:rPr>
          <w:rFonts w:cstheme="minorHAnsi"/>
          <w:sz w:val="24"/>
          <w:szCs w:val="24"/>
          <w:lang w:val="en-GB" w:bidi="ar-SA"/>
        </w:rPr>
        <w:t xml:space="preserve">Superior General and </w:t>
      </w:r>
      <w:r w:rsidR="00370CB0" w:rsidRPr="000E4042">
        <w:rPr>
          <w:rFonts w:cstheme="minorHAnsi"/>
          <w:sz w:val="24"/>
          <w:szCs w:val="24"/>
          <w:lang w:val="en-GB" w:bidi="ar-SA"/>
        </w:rPr>
        <w:t xml:space="preserve">Council and sent to the </w:t>
      </w:r>
      <w:proofErr w:type="gramStart"/>
      <w:r w:rsidR="00370CB0" w:rsidRPr="000E4042">
        <w:rPr>
          <w:rFonts w:cstheme="minorHAnsi"/>
          <w:sz w:val="24"/>
          <w:szCs w:val="24"/>
          <w:lang w:val="en-GB" w:bidi="ar-SA"/>
        </w:rPr>
        <w:t>Provinces</w:t>
      </w:r>
      <w:proofErr w:type="gramEnd"/>
      <w:r w:rsidR="00370CB0" w:rsidRPr="000E4042">
        <w:rPr>
          <w:rFonts w:cstheme="minorHAnsi"/>
          <w:sz w:val="24"/>
          <w:szCs w:val="24"/>
          <w:lang w:val="en-GB" w:bidi="ar-SA"/>
        </w:rPr>
        <w:t xml:space="preserve"> for implementation</w:t>
      </w:r>
      <w:r w:rsidR="00A73FA8" w:rsidRPr="000E4042">
        <w:rPr>
          <w:rFonts w:cstheme="minorHAnsi"/>
          <w:sz w:val="24"/>
          <w:szCs w:val="24"/>
          <w:lang w:val="en-GB" w:bidi="ar-SA"/>
        </w:rPr>
        <w:t>,</w:t>
      </w:r>
      <w:r w:rsidR="00370CB0" w:rsidRPr="000E4042">
        <w:rPr>
          <w:rFonts w:cstheme="minorHAnsi"/>
          <w:sz w:val="24"/>
          <w:szCs w:val="24"/>
          <w:lang w:val="en-GB" w:bidi="ar-SA"/>
        </w:rPr>
        <w:t xml:space="preserve"> is a product of these meetings. </w:t>
      </w:r>
      <w:r w:rsidR="00D65497" w:rsidRPr="000E4042">
        <w:rPr>
          <w:rFonts w:cstheme="minorHAnsi"/>
          <w:sz w:val="24"/>
          <w:szCs w:val="24"/>
          <w:lang w:val="en-GB" w:bidi="ar-SA"/>
        </w:rPr>
        <w:t xml:space="preserve">It is an attempt to create a coordinated core group of Associates within the diverse existing Associate groups in the </w:t>
      </w:r>
      <w:proofErr w:type="gramStart"/>
      <w:r w:rsidR="00D65497" w:rsidRPr="000E4042">
        <w:rPr>
          <w:rFonts w:cstheme="minorHAnsi"/>
          <w:sz w:val="24"/>
          <w:szCs w:val="24"/>
          <w:lang w:val="en-GB" w:bidi="ar-SA"/>
        </w:rPr>
        <w:t>Provinces</w:t>
      </w:r>
      <w:proofErr w:type="gramEnd"/>
      <w:r w:rsidR="00D65497" w:rsidRPr="000E4042">
        <w:rPr>
          <w:rFonts w:cstheme="minorHAnsi"/>
          <w:sz w:val="24"/>
          <w:szCs w:val="24"/>
          <w:lang w:val="en-GB" w:bidi="ar-SA"/>
        </w:rPr>
        <w:t>.</w:t>
      </w:r>
      <w:r w:rsidR="00370CB0" w:rsidRPr="000E4042">
        <w:rPr>
          <w:rFonts w:cstheme="minorHAnsi"/>
          <w:sz w:val="24"/>
          <w:szCs w:val="24"/>
          <w:lang w:val="en-GB" w:bidi="ar-SA"/>
        </w:rPr>
        <w:t xml:space="preserve"> We hope </w:t>
      </w:r>
      <w:r w:rsidR="00A73FA8" w:rsidRPr="000E4042">
        <w:rPr>
          <w:rFonts w:cstheme="minorHAnsi"/>
          <w:sz w:val="24"/>
          <w:szCs w:val="24"/>
          <w:lang w:val="en-GB" w:bidi="ar-SA"/>
        </w:rPr>
        <w:t xml:space="preserve">that </w:t>
      </w:r>
      <w:r w:rsidR="00370CB0" w:rsidRPr="000E4042">
        <w:rPr>
          <w:rFonts w:cstheme="minorHAnsi"/>
          <w:sz w:val="24"/>
          <w:szCs w:val="24"/>
          <w:lang w:val="en-GB" w:bidi="ar-SA"/>
        </w:rPr>
        <w:t xml:space="preserve">as the </w:t>
      </w:r>
      <w:proofErr w:type="gramStart"/>
      <w:r w:rsidR="00370CB0" w:rsidRPr="000E4042">
        <w:rPr>
          <w:rFonts w:cstheme="minorHAnsi"/>
          <w:sz w:val="24"/>
          <w:szCs w:val="24"/>
          <w:lang w:val="en-GB" w:bidi="ar-SA"/>
        </w:rPr>
        <w:t>Provinces</w:t>
      </w:r>
      <w:proofErr w:type="gramEnd"/>
      <w:r w:rsidR="00370CB0" w:rsidRPr="000E4042">
        <w:rPr>
          <w:rFonts w:cstheme="minorHAnsi"/>
          <w:sz w:val="24"/>
          <w:szCs w:val="24"/>
          <w:lang w:val="en-GB" w:bidi="ar-SA"/>
        </w:rPr>
        <w:t xml:space="preserve"> move into the implementation of the Charter, more coordinated progress can be made in realizing the vision of an enlarged Congregational Family, in close partnership with the Laity. </w:t>
      </w:r>
    </w:p>
    <w:p w14:paraId="75B16F32" w14:textId="27075D38" w:rsidR="00121484" w:rsidRDefault="00121484">
      <w:pPr>
        <w:rPr>
          <w:rFonts w:cstheme="minorHAnsi"/>
          <w:sz w:val="24"/>
          <w:szCs w:val="24"/>
          <w:lang w:val="en-GB" w:bidi="ar-SA"/>
        </w:rPr>
      </w:pPr>
      <w:r>
        <w:rPr>
          <w:rFonts w:cstheme="minorHAnsi"/>
          <w:sz w:val="24"/>
          <w:szCs w:val="24"/>
          <w:lang w:val="en-GB" w:bidi="ar-SA"/>
        </w:rPr>
        <w:br w:type="page"/>
      </w:r>
    </w:p>
    <w:p w14:paraId="7697A9F2" w14:textId="511F68C3" w:rsidR="00121484" w:rsidRDefault="00121484" w:rsidP="00173457">
      <w:pPr>
        <w:spacing w:after="120"/>
        <w:jc w:val="both"/>
        <w:rPr>
          <w:rFonts w:cstheme="minorHAnsi"/>
          <w:sz w:val="24"/>
          <w:szCs w:val="24"/>
          <w:lang w:val="en-GB" w:bidi="ar-SA"/>
        </w:rPr>
      </w:pPr>
      <w:r w:rsidRPr="000E4042">
        <w:rPr>
          <w:rFonts w:cstheme="minorHAnsi"/>
          <w:noProof/>
          <w:sz w:val="24"/>
          <w:szCs w:val="24"/>
          <w:lang w:val="en-GB" w:bidi="ar-SA"/>
        </w:rPr>
        <w:lastRenderedPageBreak/>
        <mc:AlternateContent>
          <mc:Choice Requires="wps">
            <w:drawing>
              <wp:anchor distT="228600" distB="228600" distL="228600" distR="228600" simplePos="0" relativeHeight="251662336" behindDoc="1" locked="0" layoutInCell="1" allowOverlap="1" wp14:anchorId="786F09FB" wp14:editId="603B52FF">
                <wp:simplePos x="0" y="0"/>
                <wp:positionH relativeFrom="margin">
                  <wp:posOffset>43362</wp:posOffset>
                </wp:positionH>
                <wp:positionV relativeFrom="margin">
                  <wp:posOffset>2722</wp:posOffset>
                </wp:positionV>
                <wp:extent cx="3530600" cy="3865245"/>
                <wp:effectExtent l="12700" t="12700" r="12700" b="8255"/>
                <wp:wrapTight wrapText="bothSides">
                  <wp:wrapPolygon edited="0">
                    <wp:start x="-78" y="-71"/>
                    <wp:lineTo x="-78" y="21575"/>
                    <wp:lineTo x="21600" y="21575"/>
                    <wp:lineTo x="21600" y="-71"/>
                    <wp:lineTo x="-78" y="-71"/>
                  </wp:wrapPolygon>
                </wp:wrapTight>
                <wp:docPr id="36" name="Casella di testo 36"/>
                <wp:cNvGraphicFramePr/>
                <a:graphic xmlns:a="http://schemas.openxmlformats.org/drawingml/2006/main">
                  <a:graphicData uri="http://schemas.microsoft.com/office/word/2010/wordprocessingShape">
                    <wps:wsp>
                      <wps:cNvSpPr txBox="1"/>
                      <wps:spPr>
                        <a:xfrm>
                          <a:off x="0" y="0"/>
                          <a:ext cx="3530600" cy="3865245"/>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28575">
                          <a:solidFill>
                            <a:schemeClr val="tx1"/>
                          </a:solidFill>
                        </a:ln>
                        <a:effectLst/>
                      </wps:spPr>
                      <wps:style>
                        <a:lnRef idx="0">
                          <a:schemeClr val="accent1"/>
                        </a:lnRef>
                        <a:fillRef idx="1003">
                          <a:schemeClr val="lt2"/>
                        </a:fillRef>
                        <a:effectRef idx="0">
                          <a:schemeClr val="accent1"/>
                        </a:effectRef>
                        <a:fontRef idx="minor">
                          <a:schemeClr val="dk1"/>
                        </a:fontRef>
                      </wps:style>
                      <wps:txbx>
                        <w:txbxContent>
                          <w:p w14:paraId="1122EF9A" w14:textId="3B9E6FAF" w:rsidR="005736CD" w:rsidRPr="00BE494E" w:rsidRDefault="005736CD" w:rsidP="005736CD">
                            <w:pPr>
                              <w:jc w:val="center"/>
                              <w:rPr>
                                <w:b/>
                                <w:bCs/>
                                <w:color w:val="323E4F" w:themeColor="text2" w:themeShade="BF"/>
                                <w:sz w:val="24"/>
                                <w:szCs w:val="24"/>
                                <w:lang w:val="en-GB"/>
                              </w:rPr>
                            </w:pPr>
                            <w:r w:rsidRPr="00BE494E">
                              <w:rPr>
                                <w:b/>
                                <w:bCs/>
                                <w:color w:val="323E4F" w:themeColor="text2" w:themeShade="BF"/>
                                <w:sz w:val="24"/>
                                <w:szCs w:val="24"/>
                                <w:lang w:val="en-GB"/>
                              </w:rPr>
                              <w:t xml:space="preserve">Questions for Community </w:t>
                            </w:r>
                            <w:r w:rsidR="00C349A5">
                              <w:rPr>
                                <w:b/>
                                <w:bCs/>
                                <w:color w:val="323E4F" w:themeColor="text2" w:themeShade="BF"/>
                                <w:sz w:val="24"/>
                                <w:szCs w:val="24"/>
                                <w:lang w:val="en-GB"/>
                              </w:rPr>
                              <w:t>S</w:t>
                            </w:r>
                            <w:r w:rsidRPr="00BE494E">
                              <w:rPr>
                                <w:b/>
                                <w:bCs/>
                                <w:color w:val="323E4F" w:themeColor="text2" w:themeShade="BF"/>
                                <w:sz w:val="24"/>
                                <w:szCs w:val="24"/>
                                <w:lang w:val="en-GB"/>
                              </w:rPr>
                              <w:t>haring</w:t>
                            </w:r>
                          </w:p>
                          <w:p w14:paraId="044E9E52" w14:textId="2EDDB171" w:rsidR="005736CD" w:rsidRDefault="00BE494E" w:rsidP="00CB0321">
                            <w:pPr>
                              <w:pStyle w:val="NoSpacing"/>
                              <w:numPr>
                                <w:ilvl w:val="0"/>
                                <w:numId w:val="13"/>
                              </w:numPr>
                              <w:spacing w:after="120"/>
                              <w:ind w:left="283" w:hanging="357"/>
                              <w:jc w:val="both"/>
                              <w:rPr>
                                <w:color w:val="44546A" w:themeColor="text2"/>
                                <w:lang w:val="en-GB"/>
                              </w:rPr>
                            </w:pPr>
                            <w:r w:rsidRPr="00DC00BB">
                              <w:rPr>
                                <w:color w:val="44546A" w:themeColor="text2"/>
                                <w:lang w:val="en-GB"/>
                              </w:rPr>
                              <w:t>The Community of the Holy Spirit is our Montfortian foundation, as such we are the direct inheritors (</w:t>
                            </w:r>
                            <w:r w:rsidR="00176266">
                              <w:rPr>
                                <w:color w:val="44546A" w:themeColor="text2"/>
                                <w:lang w:val="en-GB"/>
                              </w:rPr>
                              <w:t>according</w:t>
                            </w:r>
                            <w:r w:rsidRPr="00DC00BB">
                              <w:rPr>
                                <w:color w:val="44546A" w:themeColor="text2"/>
                                <w:lang w:val="en-GB"/>
                              </w:rPr>
                              <w:t xml:space="preserve"> </w:t>
                            </w:r>
                            <w:r w:rsidR="0025697C">
                              <w:rPr>
                                <w:color w:val="44546A" w:themeColor="text2"/>
                                <w:lang w:val="en-GB"/>
                              </w:rPr>
                              <w:t xml:space="preserve">to </w:t>
                            </w:r>
                            <w:r w:rsidRPr="00DC00BB">
                              <w:rPr>
                                <w:color w:val="44546A" w:themeColor="text2"/>
                                <w:lang w:val="en-GB"/>
                              </w:rPr>
                              <w:t>the Will of Montfort) of Montfortian heritage: the Charism, Spirituality and Mission. Are we convinced of it? Do we claim it and make it our own?</w:t>
                            </w:r>
                          </w:p>
                          <w:p w14:paraId="74BC4048" w14:textId="24C7D09C" w:rsidR="00DC00BB" w:rsidRPr="00121484" w:rsidRDefault="001E3AB0" w:rsidP="00121484">
                            <w:pPr>
                              <w:pStyle w:val="ListParagraph"/>
                              <w:numPr>
                                <w:ilvl w:val="0"/>
                                <w:numId w:val="13"/>
                              </w:numPr>
                              <w:spacing w:after="120"/>
                              <w:ind w:left="283" w:hanging="357"/>
                              <w:jc w:val="both"/>
                              <w:rPr>
                                <w:color w:val="44546A" w:themeColor="text2"/>
                                <w:szCs w:val="22"/>
                                <w:lang w:val="en-GB" w:bidi="ar-SA"/>
                              </w:rPr>
                            </w:pPr>
                            <w:r w:rsidRPr="001E3AB0">
                              <w:rPr>
                                <w:color w:val="44546A" w:themeColor="text2"/>
                                <w:szCs w:val="22"/>
                                <w:lang w:val="en-GB" w:bidi="ar-SA"/>
                              </w:rPr>
                              <w:t xml:space="preserve">The Partnership we advocate springs from common obedience to the Spirit. "For a </w:t>
                            </w:r>
                            <w:r w:rsidR="0025697C">
                              <w:rPr>
                                <w:color w:val="44546A" w:themeColor="text2"/>
                                <w:szCs w:val="22"/>
                                <w:lang w:val="en-GB" w:bidi="ar-SA"/>
                              </w:rPr>
                              <w:t>S</w:t>
                            </w:r>
                            <w:r w:rsidRPr="001E3AB0">
                              <w:rPr>
                                <w:color w:val="44546A" w:themeColor="text2"/>
                                <w:szCs w:val="22"/>
                                <w:lang w:val="en-GB" w:bidi="ar-SA"/>
                              </w:rPr>
                              <w:t xml:space="preserve">ynodal Church: communion, participation and mission" is the theme of the </w:t>
                            </w:r>
                            <w:r w:rsidR="00004519">
                              <w:rPr>
                                <w:color w:val="44546A" w:themeColor="text2"/>
                                <w:szCs w:val="22"/>
                                <w:lang w:val="en-GB" w:bidi="ar-SA"/>
                              </w:rPr>
                              <w:t>S</w:t>
                            </w:r>
                            <w:r w:rsidRPr="001E3AB0">
                              <w:rPr>
                                <w:color w:val="44546A" w:themeColor="text2"/>
                                <w:szCs w:val="22"/>
                                <w:lang w:val="en-GB" w:bidi="ar-SA"/>
                              </w:rPr>
                              <w:t xml:space="preserve">ynod on </w:t>
                            </w:r>
                            <w:r w:rsidR="00004519">
                              <w:rPr>
                                <w:color w:val="44546A" w:themeColor="text2"/>
                                <w:szCs w:val="22"/>
                                <w:lang w:val="en-GB" w:bidi="ar-SA"/>
                              </w:rPr>
                              <w:t>S</w:t>
                            </w:r>
                            <w:r w:rsidRPr="001E3AB0">
                              <w:rPr>
                                <w:color w:val="44546A" w:themeColor="text2"/>
                                <w:szCs w:val="22"/>
                                <w:lang w:val="en-GB" w:bidi="ar-SA"/>
                              </w:rPr>
                              <w:t xml:space="preserve">ynodality. At a time when the Church and all its components (priests, religious, laity) are called to renewal, how do you perceive the question of Partnership in your </w:t>
                            </w:r>
                            <w:r w:rsidR="00492EE9">
                              <w:rPr>
                                <w:color w:val="44546A" w:themeColor="text2"/>
                                <w:szCs w:val="22"/>
                                <w:lang w:val="en-GB" w:bidi="ar-SA"/>
                              </w:rPr>
                              <w:t>P</w:t>
                            </w:r>
                            <w:r w:rsidRPr="001E3AB0">
                              <w:rPr>
                                <w:color w:val="44546A" w:themeColor="text2"/>
                                <w:szCs w:val="22"/>
                                <w:lang w:val="en-GB" w:bidi="ar-SA"/>
                              </w:rPr>
                              <w:t xml:space="preserve">rovince and in the </w:t>
                            </w:r>
                            <w:r w:rsidR="00492EE9">
                              <w:rPr>
                                <w:color w:val="44546A" w:themeColor="text2"/>
                                <w:szCs w:val="22"/>
                                <w:lang w:val="en-GB" w:bidi="ar-SA"/>
                              </w:rPr>
                              <w:t>C</w:t>
                            </w:r>
                            <w:r w:rsidRPr="001E3AB0">
                              <w:rPr>
                                <w:color w:val="44546A" w:themeColor="text2"/>
                                <w:szCs w:val="22"/>
                                <w:lang w:val="en-GB" w:bidi="ar-SA"/>
                              </w:rPr>
                              <w:t xml:space="preserve">ongregation? What </w:t>
                            </w:r>
                            <w:r w:rsidR="00B765CB">
                              <w:rPr>
                                <w:color w:val="44546A" w:themeColor="text2"/>
                                <w:szCs w:val="22"/>
                                <w:lang w:val="en-GB" w:bidi="ar-SA"/>
                              </w:rPr>
                              <w:t>challenges</w:t>
                            </w:r>
                            <w:r w:rsidR="004D3D1F">
                              <w:rPr>
                                <w:color w:val="44546A" w:themeColor="text2"/>
                                <w:szCs w:val="22"/>
                                <w:lang w:val="en-GB" w:bidi="ar-SA"/>
                              </w:rPr>
                              <w:t xml:space="preserve"> do you </w:t>
                            </w:r>
                            <w:r w:rsidR="00280588">
                              <w:rPr>
                                <w:color w:val="44546A" w:themeColor="text2"/>
                                <w:szCs w:val="22"/>
                                <w:lang w:val="en-GB" w:bidi="ar-SA"/>
                              </w:rPr>
                              <w:t>encounter</w:t>
                            </w:r>
                            <w:r w:rsidR="004D3D1F">
                              <w:rPr>
                                <w:color w:val="44546A" w:themeColor="text2"/>
                                <w:szCs w:val="22"/>
                                <w:lang w:val="en-GB" w:bidi="ar-SA"/>
                              </w:rPr>
                              <w:t xml:space="preserve"> in implementing Partnership</w:t>
                            </w:r>
                            <w:r w:rsidR="006B780A">
                              <w:rPr>
                                <w:color w:val="44546A" w:themeColor="text2"/>
                                <w:szCs w:val="22"/>
                                <w:lang w:val="en-GB" w:bidi="ar-SA"/>
                              </w:rPr>
                              <w:t>?</w:t>
                            </w:r>
                            <w:r w:rsidRPr="001E3AB0">
                              <w:rPr>
                                <w:color w:val="44546A" w:themeColor="text2"/>
                                <w:szCs w:val="22"/>
                                <w:lang w:val="en-GB" w:bidi="ar-SA"/>
                              </w:rPr>
                              <w:t xml:space="preserve"> How does the Partnership work at the level of your </w:t>
                            </w:r>
                            <w:r w:rsidR="006B780A">
                              <w:rPr>
                                <w:color w:val="44546A" w:themeColor="text2"/>
                                <w:szCs w:val="22"/>
                                <w:lang w:val="en-GB" w:bidi="ar-SA"/>
                              </w:rPr>
                              <w:t>P</w:t>
                            </w:r>
                            <w:r w:rsidRPr="001E3AB0">
                              <w:rPr>
                                <w:color w:val="44546A" w:themeColor="text2"/>
                                <w:szCs w:val="22"/>
                                <w:lang w:val="en-GB" w:bidi="ar-SA"/>
                              </w:rPr>
                              <w:t>rovince</w:t>
                            </w:r>
                            <w:r w:rsidR="008E48DF">
                              <w:rPr>
                                <w:color w:val="44546A" w:themeColor="text2"/>
                                <w:szCs w:val="22"/>
                                <w:lang w:val="en-GB" w:bidi="ar-SA"/>
                              </w:rPr>
                              <w:t xml:space="preserve"> presently</w:t>
                            </w:r>
                            <w:r w:rsidRPr="001E3AB0">
                              <w:rPr>
                                <w:color w:val="44546A" w:themeColor="text2"/>
                                <w:szCs w:val="22"/>
                                <w:lang w:val="en-GB" w:bidi="ar-SA"/>
                              </w:rPr>
                              <w:t>? Is it a fruitful experience?</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F09FB" id="Casella di testo 36" o:spid="_x0000_s1030" type="#_x0000_t202" style="position:absolute;left:0;text-align:left;margin-left:3.4pt;margin-top:.2pt;width:278pt;height:304.35pt;z-index:-25165414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" fillcolor="#e9e8e8 [2899]" strokecolor="black [3213]" strokeweight="2.25pt">
                <v:fill color2="#e1e0e0 [3139]" rotate="t" focusposition=".5,.5" focussize="-.5,-.5" focus="100%" type="gradientRadial"/>
                <v:textbox inset="14.4pt,14.4pt,14.4pt,14.4pt">
                  <w:txbxContent>
                    <w:p w14:paraId="1122EF9A" w14:textId="3B9E6FAF" w:rsidR="005736CD" w:rsidRPr="00BE494E" w:rsidRDefault="005736CD" w:rsidP="005736CD">
                      <w:pPr>
                        <w:jc w:val="center"/>
                        <w:rPr>
                          <w:b/>
                          <w:bCs/>
                          <w:color w:val="323E4F" w:themeColor="text2" w:themeShade="BF"/>
                          <w:sz w:val="24"/>
                          <w:szCs w:val="24"/>
                          <w:lang w:val="en-GB"/>
                        </w:rPr>
                      </w:pPr>
                      <w:r w:rsidRPr="00BE494E">
                        <w:rPr>
                          <w:b/>
                          <w:bCs/>
                          <w:color w:val="323E4F" w:themeColor="text2" w:themeShade="BF"/>
                          <w:sz w:val="24"/>
                          <w:szCs w:val="24"/>
                          <w:lang w:val="en-GB"/>
                        </w:rPr>
                        <w:t xml:space="preserve">Questions for Community </w:t>
                      </w:r>
                      <w:r w:rsidR="00C349A5">
                        <w:rPr>
                          <w:b/>
                          <w:bCs/>
                          <w:color w:val="323E4F" w:themeColor="text2" w:themeShade="BF"/>
                          <w:sz w:val="24"/>
                          <w:szCs w:val="24"/>
                          <w:lang w:val="en-GB"/>
                        </w:rPr>
                        <w:t>S</w:t>
                      </w:r>
                      <w:r w:rsidRPr="00BE494E">
                        <w:rPr>
                          <w:b/>
                          <w:bCs/>
                          <w:color w:val="323E4F" w:themeColor="text2" w:themeShade="BF"/>
                          <w:sz w:val="24"/>
                          <w:szCs w:val="24"/>
                          <w:lang w:val="en-GB"/>
                        </w:rPr>
                        <w:t>haring</w:t>
                      </w:r>
                    </w:p>
                    <w:p w14:paraId="044E9E52" w14:textId="2EDDB171" w:rsidR="005736CD" w:rsidRDefault="00BE494E" w:rsidP="00CB0321">
                      <w:pPr>
                        <w:pStyle w:val="NoSpacing"/>
                        <w:numPr>
                          <w:ilvl w:val="0"/>
                          <w:numId w:val="13"/>
                        </w:numPr>
                        <w:spacing w:after="120"/>
                        <w:ind w:left="283" w:hanging="357"/>
                        <w:jc w:val="both"/>
                        <w:rPr>
                          <w:color w:val="44546A" w:themeColor="text2"/>
                          <w:lang w:val="en-GB"/>
                        </w:rPr>
                      </w:pPr>
                      <w:r w:rsidRPr="00DC00BB">
                        <w:rPr>
                          <w:color w:val="44546A" w:themeColor="text2"/>
                          <w:lang w:val="en-GB"/>
                        </w:rPr>
                        <w:t>The Community of the Holy Spirit is our Montfortian foundation, as such we are the direct inheritors (</w:t>
                      </w:r>
                      <w:r w:rsidR="00176266">
                        <w:rPr>
                          <w:color w:val="44546A" w:themeColor="text2"/>
                          <w:lang w:val="en-GB"/>
                        </w:rPr>
                        <w:t>according</w:t>
                      </w:r>
                      <w:r w:rsidRPr="00DC00BB">
                        <w:rPr>
                          <w:color w:val="44546A" w:themeColor="text2"/>
                          <w:lang w:val="en-GB"/>
                        </w:rPr>
                        <w:t xml:space="preserve"> </w:t>
                      </w:r>
                      <w:r w:rsidR="0025697C">
                        <w:rPr>
                          <w:color w:val="44546A" w:themeColor="text2"/>
                          <w:lang w:val="en-GB"/>
                        </w:rPr>
                        <w:t xml:space="preserve">to </w:t>
                      </w:r>
                      <w:r w:rsidRPr="00DC00BB">
                        <w:rPr>
                          <w:color w:val="44546A" w:themeColor="text2"/>
                          <w:lang w:val="en-GB"/>
                        </w:rPr>
                        <w:t>the Will of Montfort) of Montfortian heritage: the Charism, Spirituality and Mission. Are we convinced of it? Do we claim it and make it our own?</w:t>
                      </w:r>
                    </w:p>
                    <w:p w14:paraId="74BC4048" w14:textId="24C7D09C" w:rsidR="00DC00BB" w:rsidRPr="00121484" w:rsidRDefault="001E3AB0" w:rsidP="00121484">
                      <w:pPr>
                        <w:pStyle w:val="ListParagraph"/>
                        <w:numPr>
                          <w:ilvl w:val="0"/>
                          <w:numId w:val="13"/>
                        </w:numPr>
                        <w:spacing w:after="120"/>
                        <w:ind w:left="283" w:hanging="357"/>
                        <w:jc w:val="both"/>
                        <w:rPr>
                          <w:color w:val="44546A" w:themeColor="text2"/>
                          <w:szCs w:val="22"/>
                          <w:lang w:val="en-GB" w:bidi="ar-SA"/>
                        </w:rPr>
                      </w:pPr>
                      <w:r w:rsidRPr="001E3AB0">
                        <w:rPr>
                          <w:color w:val="44546A" w:themeColor="text2"/>
                          <w:szCs w:val="22"/>
                          <w:lang w:val="en-GB" w:bidi="ar-SA"/>
                        </w:rPr>
                        <w:t xml:space="preserve">The Partnership we advocate springs from common obedience to the Spirit. "For a </w:t>
                      </w:r>
                      <w:r w:rsidR="0025697C">
                        <w:rPr>
                          <w:color w:val="44546A" w:themeColor="text2"/>
                          <w:szCs w:val="22"/>
                          <w:lang w:val="en-GB" w:bidi="ar-SA"/>
                        </w:rPr>
                        <w:t>S</w:t>
                      </w:r>
                      <w:r w:rsidRPr="001E3AB0">
                        <w:rPr>
                          <w:color w:val="44546A" w:themeColor="text2"/>
                          <w:szCs w:val="22"/>
                          <w:lang w:val="en-GB" w:bidi="ar-SA"/>
                        </w:rPr>
                        <w:t xml:space="preserve">ynodal Church: communion, participation and mission" is the theme of the </w:t>
                      </w:r>
                      <w:r w:rsidR="00004519">
                        <w:rPr>
                          <w:color w:val="44546A" w:themeColor="text2"/>
                          <w:szCs w:val="22"/>
                          <w:lang w:val="en-GB" w:bidi="ar-SA"/>
                        </w:rPr>
                        <w:t>S</w:t>
                      </w:r>
                      <w:r w:rsidRPr="001E3AB0">
                        <w:rPr>
                          <w:color w:val="44546A" w:themeColor="text2"/>
                          <w:szCs w:val="22"/>
                          <w:lang w:val="en-GB" w:bidi="ar-SA"/>
                        </w:rPr>
                        <w:t xml:space="preserve">ynod on </w:t>
                      </w:r>
                      <w:proofErr w:type="spellStart"/>
                      <w:r w:rsidR="00004519">
                        <w:rPr>
                          <w:color w:val="44546A" w:themeColor="text2"/>
                          <w:szCs w:val="22"/>
                          <w:lang w:val="en-GB" w:bidi="ar-SA"/>
                        </w:rPr>
                        <w:t>S</w:t>
                      </w:r>
                      <w:r w:rsidRPr="001E3AB0">
                        <w:rPr>
                          <w:color w:val="44546A" w:themeColor="text2"/>
                          <w:szCs w:val="22"/>
                          <w:lang w:val="en-GB" w:bidi="ar-SA"/>
                        </w:rPr>
                        <w:t>ynodality</w:t>
                      </w:r>
                      <w:proofErr w:type="spellEnd"/>
                      <w:r w:rsidRPr="001E3AB0">
                        <w:rPr>
                          <w:color w:val="44546A" w:themeColor="text2"/>
                          <w:szCs w:val="22"/>
                          <w:lang w:val="en-GB" w:bidi="ar-SA"/>
                        </w:rPr>
                        <w:t xml:space="preserve">. At a time when the Church and all its components (priests, religious, laity) are called to renewal, how do you perceive the question of Partnership in your </w:t>
                      </w:r>
                      <w:r w:rsidR="00492EE9">
                        <w:rPr>
                          <w:color w:val="44546A" w:themeColor="text2"/>
                          <w:szCs w:val="22"/>
                          <w:lang w:val="en-GB" w:bidi="ar-SA"/>
                        </w:rPr>
                        <w:t>P</w:t>
                      </w:r>
                      <w:r w:rsidRPr="001E3AB0">
                        <w:rPr>
                          <w:color w:val="44546A" w:themeColor="text2"/>
                          <w:szCs w:val="22"/>
                          <w:lang w:val="en-GB" w:bidi="ar-SA"/>
                        </w:rPr>
                        <w:t xml:space="preserve">rovince and in the </w:t>
                      </w:r>
                      <w:r w:rsidR="00492EE9">
                        <w:rPr>
                          <w:color w:val="44546A" w:themeColor="text2"/>
                          <w:szCs w:val="22"/>
                          <w:lang w:val="en-GB" w:bidi="ar-SA"/>
                        </w:rPr>
                        <w:t>C</w:t>
                      </w:r>
                      <w:r w:rsidRPr="001E3AB0">
                        <w:rPr>
                          <w:color w:val="44546A" w:themeColor="text2"/>
                          <w:szCs w:val="22"/>
                          <w:lang w:val="en-GB" w:bidi="ar-SA"/>
                        </w:rPr>
                        <w:t xml:space="preserve">ongregation? What </w:t>
                      </w:r>
                      <w:r w:rsidR="00B765CB">
                        <w:rPr>
                          <w:color w:val="44546A" w:themeColor="text2"/>
                          <w:szCs w:val="22"/>
                          <w:lang w:val="en-GB" w:bidi="ar-SA"/>
                        </w:rPr>
                        <w:t>challenges</w:t>
                      </w:r>
                      <w:r w:rsidR="004D3D1F">
                        <w:rPr>
                          <w:color w:val="44546A" w:themeColor="text2"/>
                          <w:szCs w:val="22"/>
                          <w:lang w:val="en-GB" w:bidi="ar-SA"/>
                        </w:rPr>
                        <w:t xml:space="preserve"> do you </w:t>
                      </w:r>
                      <w:r w:rsidR="00280588">
                        <w:rPr>
                          <w:color w:val="44546A" w:themeColor="text2"/>
                          <w:szCs w:val="22"/>
                          <w:lang w:val="en-GB" w:bidi="ar-SA"/>
                        </w:rPr>
                        <w:t>encounter</w:t>
                      </w:r>
                      <w:r w:rsidR="004D3D1F">
                        <w:rPr>
                          <w:color w:val="44546A" w:themeColor="text2"/>
                          <w:szCs w:val="22"/>
                          <w:lang w:val="en-GB" w:bidi="ar-SA"/>
                        </w:rPr>
                        <w:t xml:space="preserve"> in implementing Partnership</w:t>
                      </w:r>
                      <w:r w:rsidR="006B780A">
                        <w:rPr>
                          <w:color w:val="44546A" w:themeColor="text2"/>
                          <w:szCs w:val="22"/>
                          <w:lang w:val="en-GB" w:bidi="ar-SA"/>
                        </w:rPr>
                        <w:t>?</w:t>
                      </w:r>
                      <w:r w:rsidRPr="001E3AB0">
                        <w:rPr>
                          <w:color w:val="44546A" w:themeColor="text2"/>
                          <w:szCs w:val="22"/>
                          <w:lang w:val="en-GB" w:bidi="ar-SA"/>
                        </w:rPr>
                        <w:t xml:space="preserve"> How does the Partnership work at the level of your </w:t>
                      </w:r>
                      <w:r w:rsidR="006B780A">
                        <w:rPr>
                          <w:color w:val="44546A" w:themeColor="text2"/>
                          <w:szCs w:val="22"/>
                          <w:lang w:val="en-GB" w:bidi="ar-SA"/>
                        </w:rPr>
                        <w:t>P</w:t>
                      </w:r>
                      <w:r w:rsidRPr="001E3AB0">
                        <w:rPr>
                          <w:color w:val="44546A" w:themeColor="text2"/>
                          <w:szCs w:val="22"/>
                          <w:lang w:val="en-GB" w:bidi="ar-SA"/>
                        </w:rPr>
                        <w:t>rovince</w:t>
                      </w:r>
                      <w:r w:rsidR="008E48DF">
                        <w:rPr>
                          <w:color w:val="44546A" w:themeColor="text2"/>
                          <w:szCs w:val="22"/>
                          <w:lang w:val="en-GB" w:bidi="ar-SA"/>
                        </w:rPr>
                        <w:t xml:space="preserve"> presently</w:t>
                      </w:r>
                      <w:r w:rsidRPr="001E3AB0">
                        <w:rPr>
                          <w:color w:val="44546A" w:themeColor="text2"/>
                          <w:szCs w:val="22"/>
                          <w:lang w:val="en-GB" w:bidi="ar-SA"/>
                        </w:rPr>
                        <w:t>? Is it a fruitful experience?</w:t>
                      </w:r>
                    </w:p>
                  </w:txbxContent>
                </v:textbox>
                <w10:wrap type="tight" anchorx="margin" anchory="margin"/>
              </v:shape>
            </w:pict>
          </mc:Fallback>
        </mc:AlternateContent>
      </w:r>
    </w:p>
    <w:p w14:paraId="31B8152C" w14:textId="1AD38630" w:rsidR="005C3176" w:rsidRPr="000E4042" w:rsidRDefault="00121484" w:rsidP="0013457A">
      <w:pPr>
        <w:rPr>
          <w:rFonts w:cstheme="minorHAnsi"/>
          <w:sz w:val="24"/>
          <w:szCs w:val="24"/>
          <w:lang w:val="en-GB" w:bidi="ar-SA"/>
        </w:rPr>
      </w:pPr>
      <w:r>
        <w:rPr>
          <w:rFonts w:cstheme="minorHAnsi"/>
          <w:sz w:val="24"/>
          <w:szCs w:val="24"/>
          <w:lang w:val="en-GB" w:bidi="ar-SA"/>
        </w:rPr>
        <w:br w:type="page"/>
      </w:r>
    </w:p>
    <w:p w14:paraId="589D5D5A" w14:textId="29F6C2AC" w:rsidR="0083197E" w:rsidRPr="00927889" w:rsidRDefault="00370CB0" w:rsidP="000C0D9D">
      <w:pPr>
        <w:pStyle w:val="Heading1"/>
        <w:numPr>
          <w:ilvl w:val="0"/>
          <w:numId w:val="11"/>
        </w:numPr>
        <w:rPr>
          <w:rFonts w:ascii="Calibri" w:hAnsi="Calibri" w:cs="Calibri"/>
          <w:b/>
          <w:bCs/>
          <w:color w:val="auto"/>
          <w:lang w:val="en-GB" w:bidi="ar-SA"/>
        </w:rPr>
      </w:pPr>
      <w:bookmarkStart w:id="2" w:name="_Toc116293882"/>
      <w:r w:rsidRPr="00927889">
        <w:rPr>
          <w:rFonts w:ascii="Calibri" w:hAnsi="Calibri" w:cs="Calibri"/>
          <w:b/>
          <w:bCs/>
          <w:color w:val="auto"/>
          <w:lang w:val="en-GB" w:bidi="ar-SA"/>
        </w:rPr>
        <w:lastRenderedPageBreak/>
        <w:t xml:space="preserve">Montfortian </w:t>
      </w:r>
      <w:r w:rsidR="001D3ACA" w:rsidRPr="00927889">
        <w:rPr>
          <w:rFonts w:ascii="Calibri" w:hAnsi="Calibri" w:cs="Calibri"/>
          <w:b/>
          <w:bCs/>
          <w:color w:val="auto"/>
          <w:lang w:val="en-GB" w:bidi="ar-SA"/>
        </w:rPr>
        <w:t>Spiritu</w:t>
      </w:r>
      <w:r w:rsidR="00115C64" w:rsidRPr="00927889">
        <w:rPr>
          <w:rFonts w:ascii="Calibri" w:hAnsi="Calibri" w:cs="Calibri"/>
          <w:b/>
          <w:bCs/>
          <w:color w:val="auto"/>
          <w:lang w:val="en-GB" w:bidi="ar-SA"/>
        </w:rPr>
        <w:t>a</w:t>
      </w:r>
      <w:r w:rsidR="001D3ACA" w:rsidRPr="00927889">
        <w:rPr>
          <w:rFonts w:ascii="Calibri" w:hAnsi="Calibri" w:cs="Calibri"/>
          <w:b/>
          <w:bCs/>
          <w:color w:val="auto"/>
          <w:lang w:val="en-GB" w:bidi="ar-SA"/>
        </w:rPr>
        <w:t>lity</w:t>
      </w:r>
      <w:r w:rsidR="00115C64" w:rsidRPr="00927889">
        <w:rPr>
          <w:rFonts w:ascii="Calibri" w:hAnsi="Calibri" w:cs="Calibri"/>
          <w:b/>
          <w:bCs/>
          <w:color w:val="auto"/>
          <w:lang w:val="en-GB" w:bidi="ar-SA"/>
        </w:rPr>
        <w:t xml:space="preserve"> – A </w:t>
      </w:r>
      <w:r w:rsidR="008546C2" w:rsidRPr="00927889">
        <w:rPr>
          <w:rFonts w:ascii="Calibri" w:hAnsi="Calibri" w:cs="Calibri"/>
          <w:b/>
          <w:bCs/>
          <w:color w:val="auto"/>
          <w:lang w:val="en-GB" w:bidi="ar-SA"/>
        </w:rPr>
        <w:t>Treasure</w:t>
      </w:r>
      <w:r w:rsidR="00115C64" w:rsidRPr="00927889">
        <w:rPr>
          <w:rFonts w:ascii="Calibri" w:hAnsi="Calibri" w:cs="Calibri"/>
          <w:b/>
          <w:bCs/>
          <w:color w:val="auto"/>
          <w:lang w:val="en-GB" w:bidi="ar-SA"/>
        </w:rPr>
        <w:t xml:space="preserve"> of the Chu</w:t>
      </w:r>
      <w:r w:rsidR="008546C2" w:rsidRPr="00927889">
        <w:rPr>
          <w:rFonts w:ascii="Calibri" w:hAnsi="Calibri" w:cs="Calibri"/>
          <w:b/>
          <w:bCs/>
          <w:color w:val="auto"/>
          <w:lang w:val="en-GB" w:bidi="ar-SA"/>
        </w:rPr>
        <w:t>rch</w:t>
      </w:r>
      <w:bookmarkEnd w:id="2"/>
    </w:p>
    <w:p w14:paraId="0260B1DD" w14:textId="365CC022" w:rsidR="008546C2" w:rsidRPr="008546C2" w:rsidRDefault="008546C2" w:rsidP="008546C2">
      <w:pPr>
        <w:rPr>
          <w:lang w:val="en-GB" w:bidi="ar-SA"/>
        </w:rPr>
      </w:pPr>
    </w:p>
    <w:p w14:paraId="1BDA2401" w14:textId="43613617" w:rsidR="00370CB0" w:rsidRPr="000E4042" w:rsidRDefault="00370CB0" w:rsidP="00D0664A">
      <w:pPr>
        <w:spacing w:after="120"/>
        <w:jc w:val="both"/>
        <w:rPr>
          <w:rFonts w:cstheme="minorHAnsi"/>
          <w:sz w:val="24"/>
          <w:szCs w:val="24"/>
          <w:lang w:val="en-GB" w:bidi="ar-SA"/>
        </w:rPr>
      </w:pPr>
      <w:r w:rsidRPr="000E4042">
        <w:rPr>
          <w:rFonts w:cstheme="minorHAnsi"/>
          <w:sz w:val="24"/>
          <w:szCs w:val="24"/>
          <w:lang w:val="en-GB" w:bidi="ar-SA"/>
        </w:rPr>
        <w:t xml:space="preserve">We, the Montfortian Gabrielites, </w:t>
      </w:r>
      <w:r w:rsidR="000347DC" w:rsidRPr="000E4042">
        <w:rPr>
          <w:rFonts w:cstheme="minorHAnsi"/>
          <w:sz w:val="24"/>
          <w:szCs w:val="24"/>
          <w:lang w:val="en-GB" w:bidi="ar-SA"/>
        </w:rPr>
        <w:t xml:space="preserve">along with other members of the Montfortian Family, </w:t>
      </w:r>
      <w:r w:rsidRPr="000E4042">
        <w:rPr>
          <w:rFonts w:cstheme="minorHAnsi"/>
          <w:sz w:val="24"/>
          <w:szCs w:val="24"/>
          <w:lang w:val="en-GB" w:bidi="ar-SA"/>
        </w:rPr>
        <w:t xml:space="preserve">are the Inheritors </w:t>
      </w:r>
      <w:r w:rsidR="003971E9">
        <w:rPr>
          <w:rFonts w:cstheme="minorHAnsi"/>
          <w:sz w:val="24"/>
          <w:szCs w:val="24"/>
          <w:lang w:val="en-GB" w:bidi="ar-SA"/>
        </w:rPr>
        <w:t xml:space="preserve">of the </w:t>
      </w:r>
      <w:r w:rsidRPr="000E4042">
        <w:rPr>
          <w:rFonts w:cstheme="minorHAnsi"/>
          <w:sz w:val="24"/>
          <w:szCs w:val="24"/>
          <w:lang w:val="en-GB" w:bidi="ar-SA"/>
        </w:rPr>
        <w:t>Montfortian Charism</w:t>
      </w:r>
      <w:r w:rsidR="003971E9">
        <w:rPr>
          <w:rFonts w:cstheme="minorHAnsi"/>
          <w:sz w:val="24"/>
          <w:szCs w:val="24"/>
          <w:lang w:val="en-GB" w:bidi="ar-SA"/>
        </w:rPr>
        <w:t>,</w:t>
      </w:r>
      <w:r w:rsidRPr="000E4042">
        <w:rPr>
          <w:rFonts w:cstheme="minorHAnsi"/>
          <w:sz w:val="24"/>
          <w:szCs w:val="24"/>
          <w:lang w:val="en-GB" w:bidi="ar-SA"/>
        </w:rPr>
        <w:t xml:space="preserve"> which we believe is a great divine treasure given to the Church through us. We have the responsibility not only to preserve it but also to share it with the wider world. In this context</w:t>
      </w:r>
      <w:r w:rsidR="003971E9">
        <w:rPr>
          <w:rFonts w:cstheme="minorHAnsi"/>
          <w:sz w:val="24"/>
          <w:szCs w:val="24"/>
          <w:lang w:val="en-GB" w:bidi="ar-SA"/>
        </w:rPr>
        <w:t>,</w:t>
      </w:r>
      <w:r w:rsidRPr="000E4042">
        <w:rPr>
          <w:rFonts w:cstheme="minorHAnsi"/>
          <w:sz w:val="24"/>
          <w:szCs w:val="24"/>
          <w:lang w:val="en-GB" w:bidi="ar-SA"/>
        </w:rPr>
        <w:t xml:space="preserve"> it is important for us to take a brief look at our history which often lacks clarity. </w:t>
      </w:r>
    </w:p>
    <w:p w14:paraId="1AA3F7CF" w14:textId="57CFC846" w:rsidR="00370CB0" w:rsidRPr="000E4042" w:rsidRDefault="00370CB0" w:rsidP="00D0664A">
      <w:pPr>
        <w:spacing w:after="120"/>
        <w:jc w:val="both"/>
        <w:rPr>
          <w:rFonts w:cstheme="minorHAnsi"/>
          <w:sz w:val="24"/>
          <w:szCs w:val="24"/>
          <w:lang w:val="en-GB" w:bidi="ar-SA"/>
        </w:rPr>
      </w:pPr>
      <w:r w:rsidRPr="000E4042">
        <w:rPr>
          <w:rFonts w:cstheme="minorHAnsi"/>
          <w:sz w:val="24"/>
          <w:szCs w:val="24"/>
          <w:lang w:val="en-GB" w:bidi="ar-SA"/>
        </w:rPr>
        <w:t xml:space="preserve">The </w:t>
      </w:r>
      <w:r w:rsidR="003971E9">
        <w:rPr>
          <w:rFonts w:cstheme="minorHAnsi"/>
          <w:sz w:val="24"/>
          <w:szCs w:val="24"/>
          <w:lang w:val="en-GB" w:bidi="ar-SA"/>
        </w:rPr>
        <w:t>last 10 years (1706-16)</w:t>
      </w:r>
      <w:r w:rsidRPr="000E4042">
        <w:rPr>
          <w:rFonts w:cstheme="minorHAnsi"/>
          <w:sz w:val="24"/>
          <w:szCs w:val="24"/>
          <w:lang w:val="en-GB" w:bidi="ar-SA"/>
        </w:rPr>
        <w:t xml:space="preserve"> was the most significant period of Montfort’s missionary life. After meeting Pope Clement XI and getting confirmed about his future mission and being conferred with the title </w:t>
      </w:r>
      <w:r w:rsidRPr="000E4042">
        <w:rPr>
          <w:rFonts w:cstheme="minorHAnsi"/>
          <w:i/>
          <w:iCs/>
          <w:sz w:val="24"/>
          <w:szCs w:val="24"/>
          <w:lang w:val="en-GB" w:bidi="ar-SA"/>
        </w:rPr>
        <w:t>“Apostolic Missionary”</w:t>
      </w:r>
      <w:r w:rsidRPr="000E4042">
        <w:rPr>
          <w:rFonts w:cstheme="minorHAnsi"/>
          <w:sz w:val="24"/>
          <w:szCs w:val="24"/>
          <w:lang w:val="en-GB" w:bidi="ar-SA"/>
        </w:rPr>
        <w:t xml:space="preserve">, Montfort </w:t>
      </w:r>
      <w:r w:rsidR="00820F08" w:rsidRPr="000E4042">
        <w:rPr>
          <w:rFonts w:cstheme="minorHAnsi"/>
          <w:sz w:val="24"/>
          <w:szCs w:val="24"/>
          <w:lang w:val="en-GB" w:bidi="ar-SA"/>
        </w:rPr>
        <w:t>r</w:t>
      </w:r>
      <w:r w:rsidRPr="000E4042">
        <w:rPr>
          <w:rFonts w:cstheme="minorHAnsi"/>
          <w:sz w:val="24"/>
          <w:szCs w:val="24"/>
          <w:lang w:val="en-GB" w:bidi="ar-SA"/>
        </w:rPr>
        <w:t xml:space="preserve">eturned to France on foot, wearing the confidence and authority of an Apostolic Missionary. He was an unrelenting missionary ever since, renewing and reviving the Church in his on </w:t>
      </w:r>
      <w:r w:rsidR="00820F08" w:rsidRPr="000E4042">
        <w:rPr>
          <w:rFonts w:cstheme="minorHAnsi"/>
          <w:sz w:val="24"/>
          <w:szCs w:val="24"/>
          <w:lang w:val="en-GB" w:bidi="ar-SA"/>
        </w:rPr>
        <w:t>hometowns</w:t>
      </w:r>
      <w:r w:rsidRPr="000E4042">
        <w:rPr>
          <w:rFonts w:cstheme="minorHAnsi"/>
          <w:sz w:val="24"/>
          <w:szCs w:val="24"/>
          <w:lang w:val="en-GB" w:bidi="ar-SA"/>
        </w:rPr>
        <w:t xml:space="preserve"> and villages through a process of renewing their baptismal insertion into Jesus Christ. It is estimated that Montfort preached about two hundred and more missions of varying duration and the core of all these</w:t>
      </w:r>
      <w:r w:rsidR="000347DC" w:rsidRPr="000E4042">
        <w:rPr>
          <w:rFonts w:cstheme="minorHAnsi"/>
          <w:sz w:val="24"/>
          <w:szCs w:val="24"/>
          <w:lang w:val="en-GB" w:bidi="ar-SA"/>
        </w:rPr>
        <w:t xml:space="preserve"> missions was the renewal of the</w:t>
      </w:r>
      <w:r w:rsidRPr="000E4042">
        <w:rPr>
          <w:rFonts w:cstheme="minorHAnsi"/>
          <w:sz w:val="24"/>
          <w:szCs w:val="24"/>
          <w:lang w:val="en-GB" w:bidi="ar-SA"/>
        </w:rPr>
        <w:t xml:space="preserve"> Baptism into Christ, the Eternal and Incarnate Wisdom of the Father.</w:t>
      </w:r>
    </w:p>
    <w:p w14:paraId="38200924" w14:textId="2189AEAE" w:rsidR="00370CB0" w:rsidRPr="000E4042" w:rsidRDefault="00370CB0" w:rsidP="00D0664A">
      <w:pPr>
        <w:spacing w:after="120"/>
        <w:jc w:val="both"/>
        <w:rPr>
          <w:rFonts w:cstheme="minorHAnsi"/>
          <w:sz w:val="24"/>
          <w:szCs w:val="24"/>
          <w:lang w:val="en-GB" w:bidi="ar-SA"/>
        </w:rPr>
      </w:pPr>
      <w:r w:rsidRPr="000E4042">
        <w:rPr>
          <w:rFonts w:cstheme="minorHAnsi"/>
          <w:sz w:val="24"/>
          <w:szCs w:val="24"/>
          <w:lang w:val="en-GB" w:bidi="ar-SA"/>
        </w:rPr>
        <w:t xml:space="preserve">At the height of his missionary carrier Montfort desired to have an association of priests to carry on his mission; he wrote a </w:t>
      </w:r>
      <w:r w:rsidR="00820F08" w:rsidRPr="000E4042">
        <w:rPr>
          <w:rFonts w:cstheme="minorHAnsi"/>
          <w:sz w:val="24"/>
          <w:szCs w:val="24"/>
          <w:lang w:val="en-GB" w:bidi="ar-SA"/>
        </w:rPr>
        <w:t>R</w:t>
      </w:r>
      <w:r w:rsidRPr="000E4042">
        <w:rPr>
          <w:rFonts w:cstheme="minorHAnsi"/>
          <w:sz w:val="24"/>
          <w:szCs w:val="24"/>
          <w:lang w:val="en-GB" w:bidi="ar-SA"/>
        </w:rPr>
        <w:t xml:space="preserve">ule for them in 1713 and called it </w:t>
      </w:r>
      <w:r w:rsidRPr="000E4042">
        <w:rPr>
          <w:rFonts w:cstheme="minorHAnsi"/>
          <w:i/>
          <w:iCs/>
          <w:sz w:val="24"/>
          <w:szCs w:val="24"/>
          <w:lang w:val="en-GB" w:bidi="ar-SA"/>
        </w:rPr>
        <w:t>“Company of Mary”</w:t>
      </w:r>
      <w:r w:rsidRPr="000E4042">
        <w:rPr>
          <w:rFonts w:cstheme="minorHAnsi"/>
          <w:sz w:val="24"/>
          <w:szCs w:val="24"/>
          <w:lang w:val="en-GB" w:bidi="ar-SA"/>
        </w:rPr>
        <w:t xml:space="preserve">. But divine providence took its own time to realize </w:t>
      </w:r>
      <w:r w:rsidRPr="000E4042">
        <w:rPr>
          <w:rFonts w:cstheme="minorHAnsi"/>
          <w:sz w:val="24"/>
          <w:szCs w:val="24"/>
          <w:lang w:val="en-GB" w:bidi="ar-SA"/>
        </w:rPr>
        <w:lastRenderedPageBreak/>
        <w:t>it.</w:t>
      </w:r>
      <w:r w:rsidR="00A73DAB" w:rsidRPr="000E4042">
        <w:rPr>
          <w:rFonts w:cstheme="minorHAnsi"/>
          <w:sz w:val="24"/>
          <w:szCs w:val="24"/>
          <w:lang w:val="en-GB" w:bidi="ar-SA"/>
        </w:rPr>
        <w:t xml:space="preserve"> </w:t>
      </w:r>
      <w:r w:rsidRPr="000E4042">
        <w:rPr>
          <w:rFonts w:cstheme="minorHAnsi"/>
          <w:sz w:val="24"/>
          <w:szCs w:val="24"/>
          <w:lang w:val="en-GB" w:bidi="ar-SA"/>
        </w:rPr>
        <w:t>It was also the time (1711 – 16) when Montfort got himself deeply engaged in</w:t>
      </w:r>
      <w:r w:rsidR="003E3E57">
        <w:rPr>
          <w:rFonts w:cstheme="minorHAnsi"/>
          <w:sz w:val="24"/>
          <w:szCs w:val="24"/>
          <w:lang w:val="en-GB" w:bidi="ar-SA"/>
        </w:rPr>
        <w:t xml:space="preserve"> the</w:t>
      </w:r>
      <w:r w:rsidRPr="000E4042">
        <w:rPr>
          <w:rFonts w:cstheme="minorHAnsi"/>
          <w:sz w:val="24"/>
          <w:szCs w:val="24"/>
          <w:lang w:val="en-GB" w:bidi="ar-SA"/>
        </w:rPr>
        <w:t xml:space="preserve"> formal education, as part of his commitment to the dioceses of La Rochelle and </w:t>
      </w:r>
      <w:proofErr w:type="spellStart"/>
      <w:r w:rsidRPr="000E4042">
        <w:rPr>
          <w:rFonts w:cstheme="minorHAnsi"/>
          <w:sz w:val="24"/>
          <w:szCs w:val="24"/>
          <w:lang w:val="en-GB" w:bidi="ar-SA"/>
        </w:rPr>
        <w:t>Lu</w:t>
      </w:r>
      <w:r w:rsidR="008D25B2" w:rsidRPr="000E4042">
        <w:rPr>
          <w:rFonts w:cstheme="minorHAnsi"/>
          <w:sz w:val="24"/>
          <w:szCs w:val="24"/>
          <w:lang w:val="en-GB" w:bidi="ar-SA"/>
        </w:rPr>
        <w:t>ç</w:t>
      </w:r>
      <w:r w:rsidRPr="000E4042">
        <w:rPr>
          <w:rFonts w:cstheme="minorHAnsi"/>
          <w:sz w:val="24"/>
          <w:szCs w:val="24"/>
          <w:lang w:val="en-GB" w:bidi="ar-SA"/>
        </w:rPr>
        <w:t>on</w:t>
      </w:r>
      <w:proofErr w:type="spellEnd"/>
      <w:r w:rsidRPr="000E4042">
        <w:rPr>
          <w:rFonts w:cstheme="minorHAnsi"/>
          <w:sz w:val="24"/>
          <w:szCs w:val="24"/>
          <w:lang w:val="en-GB" w:bidi="ar-SA"/>
        </w:rPr>
        <w:t>, where it was being adopted as a means of effective evangelization, especially of the poor. Seeing it as an added opportunity provided by the divine providence</w:t>
      </w:r>
      <w:r w:rsidR="003E3E57">
        <w:rPr>
          <w:rFonts w:cstheme="minorHAnsi"/>
          <w:sz w:val="24"/>
          <w:szCs w:val="24"/>
          <w:lang w:val="en-GB" w:bidi="ar-SA"/>
        </w:rPr>
        <w:t>,</w:t>
      </w:r>
      <w:r w:rsidRPr="000E4042">
        <w:rPr>
          <w:rFonts w:cstheme="minorHAnsi"/>
          <w:sz w:val="24"/>
          <w:szCs w:val="24"/>
          <w:lang w:val="en-GB" w:bidi="ar-SA"/>
        </w:rPr>
        <w:t xml:space="preserve"> Montfort not only aided the diocesan authorities to implement their education policy, but also organized schools by himself which he entrusted to his disciples. The first school he organized was for the girls</w:t>
      </w:r>
      <w:r w:rsidR="00820F08" w:rsidRPr="000E4042">
        <w:rPr>
          <w:rFonts w:cstheme="minorHAnsi"/>
          <w:sz w:val="24"/>
          <w:szCs w:val="24"/>
          <w:lang w:val="en-GB" w:bidi="ar-SA"/>
        </w:rPr>
        <w:t>,</w:t>
      </w:r>
      <w:r w:rsidRPr="000E4042">
        <w:rPr>
          <w:rFonts w:cstheme="minorHAnsi"/>
          <w:sz w:val="24"/>
          <w:szCs w:val="24"/>
          <w:lang w:val="en-GB" w:bidi="ar-SA"/>
        </w:rPr>
        <w:t xml:space="preserve"> which he entrusted to his beloved disciple Marie Louise Trichet and her companions in 1715. Eventually this group became</w:t>
      </w:r>
      <w:r w:rsidR="00F067A7" w:rsidRPr="000E4042">
        <w:rPr>
          <w:rFonts w:cstheme="minorHAnsi"/>
          <w:sz w:val="24"/>
          <w:szCs w:val="24"/>
          <w:lang w:val="en-GB" w:bidi="ar-SA"/>
        </w:rPr>
        <w:t xml:space="preserve"> the </w:t>
      </w:r>
      <w:r w:rsidR="00820F08" w:rsidRPr="000E4042">
        <w:rPr>
          <w:rFonts w:cstheme="minorHAnsi"/>
          <w:sz w:val="24"/>
          <w:szCs w:val="24"/>
          <w:lang w:val="en-GB" w:bidi="ar-SA"/>
        </w:rPr>
        <w:t>C</w:t>
      </w:r>
      <w:r w:rsidR="00F067A7" w:rsidRPr="000E4042">
        <w:rPr>
          <w:rFonts w:cstheme="minorHAnsi"/>
          <w:sz w:val="24"/>
          <w:szCs w:val="24"/>
          <w:lang w:val="en-GB" w:bidi="ar-SA"/>
        </w:rPr>
        <w:t>ongregation of Religious S</w:t>
      </w:r>
      <w:r w:rsidRPr="000E4042">
        <w:rPr>
          <w:rFonts w:cstheme="minorHAnsi"/>
          <w:sz w:val="24"/>
          <w:szCs w:val="24"/>
          <w:lang w:val="en-GB" w:bidi="ar-SA"/>
        </w:rPr>
        <w:t>isters called “Daughters of Wisdom”.</w:t>
      </w:r>
    </w:p>
    <w:p w14:paraId="400B83C5" w14:textId="5428E0A5" w:rsidR="00197F6A" w:rsidRPr="000E4042" w:rsidRDefault="00370CB0" w:rsidP="00D0664A">
      <w:pPr>
        <w:spacing w:after="120"/>
        <w:jc w:val="both"/>
        <w:rPr>
          <w:rFonts w:cstheme="minorHAnsi"/>
          <w:sz w:val="24"/>
          <w:szCs w:val="24"/>
          <w:lang w:val="en-GB" w:bidi="ar-SA"/>
        </w:rPr>
      </w:pPr>
      <w:r w:rsidRPr="000E4042">
        <w:rPr>
          <w:rFonts w:cstheme="minorHAnsi"/>
          <w:sz w:val="24"/>
          <w:szCs w:val="24"/>
          <w:lang w:val="en-GB" w:bidi="ar-SA"/>
        </w:rPr>
        <w:t>It is in this context of Montfort’s involvement in School education, on Pentecost day 1715 (as per tradition), 4 young men joined Montfort by taking the evangelical Vows of Poverty and Obedience to form the “</w:t>
      </w:r>
      <w:r w:rsidRPr="000E4042">
        <w:rPr>
          <w:rFonts w:cstheme="minorHAnsi"/>
          <w:b/>
          <w:bCs/>
          <w:sz w:val="24"/>
          <w:szCs w:val="24"/>
          <w:lang w:val="en-GB" w:bidi="ar-SA"/>
        </w:rPr>
        <w:t>Community of the Holy Spirit”</w:t>
      </w:r>
      <w:r w:rsidRPr="000E4042">
        <w:rPr>
          <w:rFonts w:cstheme="minorHAnsi"/>
          <w:sz w:val="24"/>
          <w:szCs w:val="24"/>
          <w:lang w:val="en-GB" w:bidi="ar-SA"/>
        </w:rPr>
        <w:t xml:space="preserve"> for Charity-Schools. It is to this community of the Holy Spirit that Montfort bequeathed his heritage, through his last Will, in the form the small possessions he had, asking it to be preserved for their use and those whom Providence will bring to this community in the future: “… </w:t>
      </w:r>
      <w:r w:rsidRPr="000E4042">
        <w:rPr>
          <w:rFonts w:cstheme="minorHAnsi"/>
          <w:i/>
          <w:iCs/>
          <w:sz w:val="24"/>
          <w:szCs w:val="24"/>
          <w:lang w:val="en-GB" w:bidi="ar-SA"/>
        </w:rPr>
        <w:t xml:space="preserve">I confide to His Lordship the Bishop of La Rochelle and to Fr. </w:t>
      </w:r>
      <w:proofErr w:type="spellStart"/>
      <w:r w:rsidRPr="000E4042">
        <w:rPr>
          <w:rFonts w:cstheme="minorHAnsi"/>
          <w:i/>
          <w:iCs/>
          <w:sz w:val="24"/>
          <w:szCs w:val="24"/>
          <w:lang w:val="en-GB" w:bidi="ar-SA"/>
        </w:rPr>
        <w:t>Mulot</w:t>
      </w:r>
      <w:proofErr w:type="spellEnd"/>
      <w:r w:rsidRPr="000E4042">
        <w:rPr>
          <w:rFonts w:cstheme="minorHAnsi"/>
          <w:i/>
          <w:iCs/>
          <w:sz w:val="24"/>
          <w:szCs w:val="24"/>
          <w:lang w:val="en-GB" w:bidi="ar-SA"/>
        </w:rPr>
        <w:t>, my small piece of furniture and mission books, to be preserved for the use of the four Brothers...</w:t>
      </w:r>
      <w:r w:rsidRPr="000E4042">
        <w:rPr>
          <w:rFonts w:cstheme="minorHAnsi"/>
          <w:sz w:val="24"/>
          <w:szCs w:val="24"/>
          <w:lang w:val="en-GB" w:bidi="ar-SA"/>
        </w:rPr>
        <w:t xml:space="preserve"> </w:t>
      </w:r>
      <w:r w:rsidRPr="000E4042">
        <w:rPr>
          <w:rFonts w:cstheme="minorHAnsi"/>
          <w:i/>
          <w:iCs/>
          <w:sz w:val="24"/>
          <w:szCs w:val="24"/>
          <w:lang w:val="en-GB" w:bidi="ar-SA"/>
        </w:rPr>
        <w:t>and for the use of those whom divine providence will call in to the community of the Holy Spirit …” (</w:t>
      </w:r>
      <w:r w:rsidRPr="000E4042">
        <w:rPr>
          <w:rFonts w:cstheme="minorHAnsi"/>
          <w:sz w:val="24"/>
          <w:szCs w:val="24"/>
          <w:lang w:val="en-GB" w:bidi="ar-SA"/>
        </w:rPr>
        <w:t xml:space="preserve">cf. the </w:t>
      </w:r>
      <w:r w:rsidR="00820F08" w:rsidRPr="000E4042">
        <w:rPr>
          <w:rFonts w:cstheme="minorHAnsi"/>
          <w:sz w:val="24"/>
          <w:szCs w:val="24"/>
          <w:lang w:val="en-GB" w:bidi="ar-SA"/>
        </w:rPr>
        <w:t>W</w:t>
      </w:r>
      <w:r w:rsidRPr="000E4042">
        <w:rPr>
          <w:rFonts w:cstheme="minorHAnsi"/>
          <w:sz w:val="24"/>
          <w:szCs w:val="24"/>
          <w:lang w:val="en-GB" w:bidi="ar-SA"/>
        </w:rPr>
        <w:t>ill of Montfort).</w:t>
      </w:r>
      <w:r w:rsidR="00197F6A" w:rsidRPr="000E4042">
        <w:rPr>
          <w:rFonts w:cstheme="minorHAnsi"/>
          <w:sz w:val="24"/>
          <w:szCs w:val="24"/>
          <w:lang w:val="en-GB" w:bidi="ar-SA"/>
        </w:rPr>
        <w:t xml:space="preserve"> </w:t>
      </w:r>
    </w:p>
    <w:p w14:paraId="14CAE04E" w14:textId="74FF4B75" w:rsidR="00370CB0" w:rsidRPr="000E4042" w:rsidRDefault="00370CB0" w:rsidP="00D0664A">
      <w:pPr>
        <w:spacing w:after="120"/>
        <w:jc w:val="both"/>
        <w:rPr>
          <w:rFonts w:cstheme="minorHAnsi"/>
          <w:sz w:val="24"/>
          <w:szCs w:val="24"/>
          <w:lang w:val="en-GB" w:bidi="ar-SA"/>
        </w:rPr>
      </w:pPr>
      <w:r w:rsidRPr="000E4042">
        <w:rPr>
          <w:rFonts w:cstheme="minorHAnsi"/>
          <w:sz w:val="24"/>
          <w:szCs w:val="24"/>
          <w:lang w:val="en-GB" w:bidi="ar-SA"/>
        </w:rPr>
        <w:lastRenderedPageBreak/>
        <w:t>The Community of the Holy Spirit was the only legal entity, as the Will was registered, that existed beyond the death of Montfort. It was in the name of this community that the land called “</w:t>
      </w:r>
      <w:proofErr w:type="spellStart"/>
      <w:r w:rsidRPr="000E4042">
        <w:rPr>
          <w:rFonts w:cstheme="minorHAnsi"/>
          <w:sz w:val="24"/>
          <w:szCs w:val="24"/>
          <w:lang w:val="en-GB" w:bidi="ar-SA"/>
        </w:rPr>
        <w:t>Ch</w:t>
      </w:r>
      <w:r w:rsidR="00D23660">
        <w:rPr>
          <w:rFonts w:cstheme="minorHAnsi"/>
          <w:sz w:val="24"/>
          <w:szCs w:val="24"/>
          <w:lang w:val="en-GB" w:bidi="ar-SA"/>
        </w:rPr>
        <w:t>ê</w:t>
      </w:r>
      <w:r w:rsidRPr="000E4042">
        <w:rPr>
          <w:rFonts w:cstheme="minorHAnsi"/>
          <w:sz w:val="24"/>
          <w:szCs w:val="24"/>
          <w:lang w:val="en-GB" w:bidi="ar-SA"/>
        </w:rPr>
        <w:t>ne</w:t>
      </w:r>
      <w:proofErr w:type="spellEnd"/>
      <w:r w:rsidRPr="000E4042">
        <w:rPr>
          <w:rFonts w:cstheme="minorHAnsi"/>
          <w:sz w:val="24"/>
          <w:szCs w:val="24"/>
          <w:lang w:val="en-GB" w:bidi="ar-SA"/>
        </w:rPr>
        <w:t>-Vert”</w:t>
      </w:r>
      <w:r w:rsidR="00820F08" w:rsidRPr="000E4042">
        <w:rPr>
          <w:rFonts w:cstheme="minorHAnsi"/>
          <w:sz w:val="24"/>
          <w:szCs w:val="24"/>
          <w:lang w:val="en-GB" w:bidi="ar-SA"/>
        </w:rPr>
        <w:t xml:space="preserve"> </w:t>
      </w:r>
      <w:r w:rsidRPr="000E4042">
        <w:rPr>
          <w:rFonts w:cstheme="minorHAnsi"/>
          <w:sz w:val="24"/>
          <w:szCs w:val="24"/>
          <w:lang w:val="en-GB" w:bidi="ar-SA"/>
        </w:rPr>
        <w:t>(the holm-oak house), was purchased at St. Laurent-sur-</w:t>
      </w:r>
      <w:proofErr w:type="spellStart"/>
      <w:r w:rsidR="00820F08" w:rsidRPr="000E4042">
        <w:rPr>
          <w:rFonts w:cstheme="minorHAnsi"/>
          <w:sz w:val="24"/>
          <w:szCs w:val="24"/>
          <w:lang w:val="en-GB" w:bidi="ar-SA"/>
        </w:rPr>
        <w:t>Sèvre</w:t>
      </w:r>
      <w:proofErr w:type="spellEnd"/>
      <w:r w:rsidRPr="000E4042">
        <w:rPr>
          <w:rFonts w:cstheme="minorHAnsi"/>
          <w:sz w:val="24"/>
          <w:szCs w:val="24"/>
          <w:lang w:val="en-GB" w:bidi="ar-SA"/>
        </w:rPr>
        <w:t xml:space="preserve"> in </w:t>
      </w:r>
      <w:r w:rsidR="001519DD" w:rsidRPr="000E4042">
        <w:rPr>
          <w:rFonts w:cstheme="minorHAnsi"/>
          <w:sz w:val="24"/>
          <w:szCs w:val="24"/>
          <w:lang w:val="en-GB" w:bidi="ar-SA"/>
        </w:rPr>
        <w:t>April</w:t>
      </w:r>
      <w:r w:rsidRPr="000E4042">
        <w:rPr>
          <w:rFonts w:cstheme="minorHAnsi"/>
          <w:sz w:val="24"/>
          <w:szCs w:val="24"/>
          <w:lang w:val="en-GB" w:bidi="ar-SA"/>
        </w:rPr>
        <w:t xml:space="preserve"> 1721 (cf. Card. </w:t>
      </w:r>
      <w:proofErr w:type="spellStart"/>
      <w:r w:rsidRPr="000E4042">
        <w:rPr>
          <w:rFonts w:cstheme="minorHAnsi"/>
          <w:sz w:val="24"/>
          <w:szCs w:val="24"/>
          <w:lang w:val="en-GB" w:bidi="ar-SA"/>
        </w:rPr>
        <w:t>Tisserant</w:t>
      </w:r>
      <w:proofErr w:type="spellEnd"/>
      <w:r w:rsidRPr="000E4042">
        <w:rPr>
          <w:rFonts w:cstheme="minorHAnsi"/>
          <w:sz w:val="24"/>
          <w:szCs w:val="24"/>
          <w:lang w:val="en-GB" w:bidi="ar-SA"/>
        </w:rPr>
        <w:t xml:space="preserve">, Montfort and the </w:t>
      </w:r>
      <w:r w:rsidR="003E3E57">
        <w:rPr>
          <w:rFonts w:cstheme="minorHAnsi"/>
          <w:sz w:val="24"/>
          <w:szCs w:val="24"/>
          <w:lang w:val="en-GB" w:bidi="ar-SA"/>
        </w:rPr>
        <w:t>O</w:t>
      </w:r>
      <w:r w:rsidRPr="000E4042">
        <w:rPr>
          <w:rFonts w:cstheme="minorHAnsi"/>
          <w:sz w:val="24"/>
          <w:szCs w:val="24"/>
          <w:lang w:val="en-GB" w:bidi="ar-SA"/>
        </w:rPr>
        <w:t xml:space="preserve">rigin of </w:t>
      </w:r>
      <w:r w:rsidR="00652548" w:rsidRPr="000E4042">
        <w:rPr>
          <w:rFonts w:cstheme="minorHAnsi"/>
          <w:sz w:val="24"/>
          <w:szCs w:val="24"/>
          <w:lang w:val="en-GB" w:bidi="ar-SA"/>
        </w:rPr>
        <w:t xml:space="preserve">the </w:t>
      </w:r>
      <w:proofErr w:type="gramStart"/>
      <w:r w:rsidRPr="000E4042">
        <w:rPr>
          <w:rFonts w:cstheme="minorHAnsi"/>
          <w:sz w:val="24"/>
          <w:szCs w:val="24"/>
          <w:lang w:val="en-GB" w:bidi="ar-SA"/>
        </w:rPr>
        <w:t>Bro</w:t>
      </w:r>
      <w:r w:rsidR="00652548" w:rsidRPr="000E4042">
        <w:rPr>
          <w:rFonts w:cstheme="minorHAnsi"/>
          <w:sz w:val="24"/>
          <w:szCs w:val="24"/>
          <w:lang w:val="en-GB" w:bidi="ar-SA"/>
        </w:rPr>
        <w:t>thers</w:t>
      </w:r>
      <w:proofErr w:type="gramEnd"/>
      <w:r w:rsidRPr="000E4042">
        <w:rPr>
          <w:rFonts w:cstheme="minorHAnsi"/>
          <w:sz w:val="24"/>
          <w:szCs w:val="24"/>
          <w:lang w:val="en-GB" w:bidi="ar-SA"/>
        </w:rPr>
        <w:t xml:space="preserve"> of St. Gabriel, p. 263). It was in this house where the Community of the Holy Spirit re-sta</w:t>
      </w:r>
      <w:r w:rsidR="000347DC" w:rsidRPr="000E4042">
        <w:rPr>
          <w:rFonts w:cstheme="minorHAnsi"/>
          <w:sz w:val="24"/>
          <w:szCs w:val="24"/>
          <w:lang w:val="en-GB" w:bidi="ar-SA"/>
        </w:rPr>
        <w:t xml:space="preserve">rted in 1722 under the </w:t>
      </w:r>
      <w:r w:rsidR="00EA3466">
        <w:rPr>
          <w:rFonts w:cstheme="minorHAnsi"/>
          <w:sz w:val="24"/>
          <w:szCs w:val="24"/>
          <w:lang w:val="en-GB" w:bidi="ar-SA"/>
        </w:rPr>
        <w:t>leadership</w:t>
      </w:r>
      <w:r w:rsidRPr="000E4042">
        <w:rPr>
          <w:rFonts w:cstheme="minorHAnsi"/>
          <w:sz w:val="24"/>
          <w:szCs w:val="24"/>
          <w:lang w:val="en-GB" w:bidi="ar-SA"/>
        </w:rPr>
        <w:t xml:space="preserve"> of Fr. </w:t>
      </w:r>
      <w:proofErr w:type="spellStart"/>
      <w:r w:rsidRPr="000E4042">
        <w:rPr>
          <w:rFonts w:cstheme="minorHAnsi"/>
          <w:sz w:val="24"/>
          <w:szCs w:val="24"/>
          <w:lang w:val="en-GB" w:bidi="ar-SA"/>
        </w:rPr>
        <w:t>Mulot</w:t>
      </w:r>
      <w:proofErr w:type="spellEnd"/>
      <w:r w:rsidRPr="000E4042">
        <w:rPr>
          <w:rFonts w:cstheme="minorHAnsi"/>
          <w:sz w:val="24"/>
          <w:szCs w:val="24"/>
          <w:lang w:val="en-GB" w:bidi="ar-SA"/>
        </w:rPr>
        <w:t xml:space="preserve">; now as a community of Brothers and Priests, engaged in the missions of education and mission-preaching. The Community of the Holy Spirt continued to grow and function through 18th century in France but the French Revolution which came towards the end of the </w:t>
      </w:r>
      <w:r w:rsidR="00652548" w:rsidRPr="000E4042">
        <w:rPr>
          <w:rFonts w:cstheme="minorHAnsi"/>
          <w:sz w:val="24"/>
          <w:szCs w:val="24"/>
          <w:lang w:val="en-GB" w:bidi="ar-SA"/>
        </w:rPr>
        <w:t>c</w:t>
      </w:r>
      <w:r w:rsidRPr="000E4042">
        <w:rPr>
          <w:rFonts w:cstheme="minorHAnsi"/>
          <w:sz w:val="24"/>
          <w:szCs w:val="24"/>
          <w:lang w:val="en-GB" w:bidi="ar-SA"/>
        </w:rPr>
        <w:t xml:space="preserve">entury destroyed most of what was built up till then. It was this Community of the Holy Spirit, in its minuscule form, along with the </w:t>
      </w:r>
      <w:proofErr w:type="gramStart"/>
      <w:r w:rsidRPr="000E4042">
        <w:rPr>
          <w:rFonts w:cstheme="minorHAnsi"/>
          <w:sz w:val="24"/>
          <w:szCs w:val="24"/>
          <w:lang w:val="en-GB" w:bidi="ar-SA"/>
        </w:rPr>
        <w:t>Daughter</w:t>
      </w:r>
      <w:r w:rsidR="00652548" w:rsidRPr="000E4042">
        <w:rPr>
          <w:rFonts w:cstheme="minorHAnsi"/>
          <w:sz w:val="24"/>
          <w:szCs w:val="24"/>
          <w:lang w:val="en-GB" w:bidi="ar-SA"/>
        </w:rPr>
        <w:t>s</w:t>
      </w:r>
      <w:proofErr w:type="gramEnd"/>
      <w:r w:rsidRPr="000E4042">
        <w:rPr>
          <w:rFonts w:cstheme="minorHAnsi"/>
          <w:sz w:val="24"/>
          <w:szCs w:val="24"/>
          <w:lang w:val="en-GB" w:bidi="ar-SA"/>
        </w:rPr>
        <w:t xml:space="preserve"> of Wisdom that Fr. Gabriel </w:t>
      </w:r>
      <w:proofErr w:type="spellStart"/>
      <w:r w:rsidRPr="000E4042">
        <w:rPr>
          <w:rFonts w:cstheme="minorHAnsi"/>
          <w:sz w:val="24"/>
          <w:szCs w:val="24"/>
          <w:lang w:val="en-GB" w:bidi="ar-SA"/>
        </w:rPr>
        <w:t>Deshayes</w:t>
      </w:r>
      <w:proofErr w:type="spellEnd"/>
      <w:r w:rsidRPr="000E4042">
        <w:rPr>
          <w:rFonts w:cstheme="minorHAnsi"/>
          <w:sz w:val="24"/>
          <w:szCs w:val="24"/>
          <w:lang w:val="en-GB" w:bidi="ar-SA"/>
        </w:rPr>
        <w:t xml:space="preserve"> too</w:t>
      </w:r>
      <w:r w:rsidR="00A324E2" w:rsidRPr="000E4042">
        <w:rPr>
          <w:rFonts w:cstheme="minorHAnsi"/>
          <w:sz w:val="24"/>
          <w:szCs w:val="24"/>
          <w:lang w:val="en-GB" w:bidi="ar-SA"/>
        </w:rPr>
        <w:t>k over</w:t>
      </w:r>
      <w:r w:rsidR="003E3E57">
        <w:rPr>
          <w:rFonts w:cstheme="minorHAnsi"/>
          <w:sz w:val="24"/>
          <w:szCs w:val="24"/>
          <w:lang w:val="en-GB" w:bidi="ar-SA"/>
        </w:rPr>
        <w:t xml:space="preserve"> </w:t>
      </w:r>
      <w:r w:rsidR="00A324E2" w:rsidRPr="000E4042">
        <w:rPr>
          <w:rFonts w:cstheme="minorHAnsi"/>
          <w:sz w:val="24"/>
          <w:szCs w:val="24"/>
          <w:lang w:val="en-GB" w:bidi="ar-SA"/>
        </w:rPr>
        <w:t>as its Superior, in 1821</w:t>
      </w:r>
      <w:r w:rsidRPr="000E4042">
        <w:rPr>
          <w:rFonts w:cstheme="minorHAnsi"/>
          <w:sz w:val="24"/>
          <w:szCs w:val="24"/>
          <w:lang w:val="en-GB" w:bidi="ar-SA"/>
        </w:rPr>
        <w:t xml:space="preserve">. Under his dynamic leadership a phenomenal development took place which paved the way for the community of the Holy Spirit to become two separate vibrant Congregations of </w:t>
      </w:r>
      <w:r w:rsidRPr="000E4042">
        <w:rPr>
          <w:rFonts w:cstheme="minorHAnsi"/>
          <w:i/>
          <w:iCs/>
          <w:sz w:val="24"/>
          <w:szCs w:val="24"/>
          <w:lang w:val="en-GB" w:bidi="ar-SA"/>
        </w:rPr>
        <w:t>“Brothers of St. Gabriel”,</w:t>
      </w:r>
      <w:r w:rsidRPr="000E4042">
        <w:rPr>
          <w:rFonts w:cstheme="minorHAnsi"/>
          <w:sz w:val="24"/>
          <w:szCs w:val="24"/>
          <w:lang w:val="en-GB" w:bidi="ar-SA"/>
        </w:rPr>
        <w:t xml:space="preserve"> </w:t>
      </w:r>
      <w:r w:rsidR="00652548" w:rsidRPr="000E4042">
        <w:rPr>
          <w:rFonts w:cstheme="minorHAnsi"/>
          <w:sz w:val="24"/>
          <w:szCs w:val="24"/>
          <w:lang w:val="en-GB" w:bidi="ar-SA"/>
        </w:rPr>
        <w:t xml:space="preserve">and </w:t>
      </w:r>
      <w:r w:rsidRPr="000E4042">
        <w:rPr>
          <w:rFonts w:cstheme="minorHAnsi"/>
          <w:sz w:val="24"/>
          <w:szCs w:val="24"/>
          <w:lang w:val="en-GB" w:bidi="ar-SA"/>
        </w:rPr>
        <w:t xml:space="preserve">the </w:t>
      </w:r>
      <w:r w:rsidRPr="000E4042">
        <w:rPr>
          <w:rFonts w:cstheme="minorHAnsi"/>
          <w:i/>
          <w:iCs/>
          <w:sz w:val="24"/>
          <w:szCs w:val="24"/>
          <w:lang w:val="en-GB" w:bidi="ar-SA"/>
        </w:rPr>
        <w:t>“Company of Mary”;</w:t>
      </w:r>
      <w:r w:rsidRPr="000E4042">
        <w:rPr>
          <w:rFonts w:cstheme="minorHAnsi"/>
          <w:sz w:val="24"/>
          <w:szCs w:val="24"/>
          <w:lang w:val="en-GB" w:bidi="ar-SA"/>
        </w:rPr>
        <w:t xml:space="preserve"> </w:t>
      </w:r>
      <w:r w:rsidRPr="000E4042">
        <w:rPr>
          <w:rFonts w:cstheme="minorHAnsi"/>
          <w:i/>
          <w:iCs/>
          <w:sz w:val="24"/>
          <w:szCs w:val="24"/>
          <w:lang w:val="en-GB" w:bidi="ar-SA"/>
        </w:rPr>
        <w:t>“Daughters of Wisdom”</w:t>
      </w:r>
      <w:r w:rsidRPr="000E4042">
        <w:rPr>
          <w:rFonts w:cstheme="minorHAnsi"/>
          <w:sz w:val="24"/>
          <w:szCs w:val="24"/>
          <w:lang w:val="en-GB" w:bidi="ar-SA"/>
        </w:rPr>
        <w:t xml:space="preserve"> too grew</w:t>
      </w:r>
      <w:r w:rsidR="00ED6729" w:rsidRPr="000E4042">
        <w:rPr>
          <w:rFonts w:cstheme="minorHAnsi"/>
          <w:sz w:val="24"/>
          <w:szCs w:val="24"/>
          <w:lang w:val="en-GB" w:bidi="ar-SA"/>
        </w:rPr>
        <w:t xml:space="preserve"> manyfold under his leadership (cf. Research work of Bro. Bernard </w:t>
      </w:r>
      <w:proofErr w:type="spellStart"/>
      <w:r w:rsidR="00ED6729" w:rsidRPr="000E4042">
        <w:rPr>
          <w:rFonts w:cstheme="minorHAnsi"/>
          <w:sz w:val="24"/>
          <w:szCs w:val="24"/>
          <w:lang w:val="en-GB" w:bidi="ar-SA"/>
        </w:rPr>
        <w:t>Guesdon</w:t>
      </w:r>
      <w:proofErr w:type="spellEnd"/>
      <w:r w:rsidR="00ED6729" w:rsidRPr="000E4042">
        <w:rPr>
          <w:rFonts w:cstheme="minorHAnsi"/>
          <w:sz w:val="24"/>
          <w:szCs w:val="24"/>
          <w:lang w:val="en-GB" w:bidi="ar-SA"/>
        </w:rPr>
        <w:t>).</w:t>
      </w:r>
    </w:p>
    <w:p w14:paraId="460BCB9B" w14:textId="1BF2A2D3" w:rsidR="00370CB0" w:rsidRPr="000E4042" w:rsidRDefault="00370CB0" w:rsidP="00D0664A">
      <w:pPr>
        <w:spacing w:after="120"/>
        <w:jc w:val="both"/>
        <w:rPr>
          <w:rFonts w:cstheme="minorHAnsi"/>
          <w:sz w:val="24"/>
          <w:szCs w:val="24"/>
          <w:lang w:val="en-GB" w:bidi="ar-SA"/>
        </w:rPr>
      </w:pPr>
      <w:r w:rsidRPr="000E4042">
        <w:rPr>
          <w:rFonts w:cstheme="minorHAnsi"/>
          <w:sz w:val="24"/>
          <w:szCs w:val="24"/>
          <w:lang w:val="en-GB" w:bidi="ar-SA"/>
        </w:rPr>
        <w:t xml:space="preserve">What happened under the guidance and inspiration of Gabriel </w:t>
      </w:r>
      <w:proofErr w:type="spellStart"/>
      <w:r w:rsidRPr="000E4042">
        <w:rPr>
          <w:rFonts w:cstheme="minorHAnsi"/>
          <w:sz w:val="24"/>
          <w:szCs w:val="24"/>
          <w:lang w:val="en-GB" w:bidi="ar-SA"/>
        </w:rPr>
        <w:t>Deshayes</w:t>
      </w:r>
      <w:proofErr w:type="spellEnd"/>
      <w:r w:rsidRPr="000E4042">
        <w:rPr>
          <w:rFonts w:cstheme="minorHAnsi"/>
          <w:sz w:val="24"/>
          <w:szCs w:val="24"/>
          <w:lang w:val="en-GB" w:bidi="ar-SA"/>
        </w:rPr>
        <w:t xml:space="preserve"> was a Re-foundation especially for the </w:t>
      </w:r>
      <w:proofErr w:type="gramStart"/>
      <w:r w:rsidRPr="000E4042">
        <w:rPr>
          <w:rFonts w:cstheme="minorHAnsi"/>
          <w:sz w:val="24"/>
          <w:szCs w:val="24"/>
          <w:lang w:val="en-GB" w:bidi="ar-SA"/>
        </w:rPr>
        <w:t>Brothers</w:t>
      </w:r>
      <w:proofErr w:type="gramEnd"/>
      <w:r w:rsidRPr="000E4042">
        <w:rPr>
          <w:rFonts w:cstheme="minorHAnsi"/>
          <w:sz w:val="24"/>
          <w:szCs w:val="24"/>
          <w:lang w:val="en-GB" w:bidi="ar-SA"/>
        </w:rPr>
        <w:t xml:space="preserve">. Hence Brothers are inheritors </w:t>
      </w:r>
      <w:r w:rsidR="00495F16" w:rsidRPr="000E4042">
        <w:rPr>
          <w:rFonts w:cstheme="minorHAnsi"/>
          <w:sz w:val="24"/>
          <w:szCs w:val="24"/>
          <w:lang w:val="en-GB" w:bidi="ar-SA"/>
        </w:rPr>
        <w:t xml:space="preserve">of </w:t>
      </w:r>
      <w:r w:rsidR="00D069E0">
        <w:rPr>
          <w:rFonts w:cstheme="minorHAnsi"/>
          <w:sz w:val="24"/>
          <w:szCs w:val="24"/>
          <w:lang w:val="en-GB" w:bidi="ar-SA"/>
        </w:rPr>
        <w:t xml:space="preserve">the </w:t>
      </w:r>
      <w:r w:rsidRPr="000E4042">
        <w:rPr>
          <w:rFonts w:cstheme="minorHAnsi"/>
          <w:sz w:val="24"/>
          <w:szCs w:val="24"/>
          <w:lang w:val="en-GB" w:bidi="ar-SA"/>
        </w:rPr>
        <w:t xml:space="preserve">Gabrielite Charism too along with the Montfortian – </w:t>
      </w:r>
      <w:r w:rsidRPr="000E4042">
        <w:rPr>
          <w:rFonts w:cstheme="minorHAnsi"/>
          <w:b/>
          <w:bCs/>
          <w:i/>
          <w:iCs/>
          <w:sz w:val="24"/>
          <w:szCs w:val="24"/>
          <w:lang w:val="en-GB" w:bidi="ar-SA"/>
        </w:rPr>
        <w:t>Montfortian Gabrielite Charism.</w:t>
      </w:r>
      <w:r w:rsidRPr="000E4042">
        <w:rPr>
          <w:rFonts w:cstheme="minorHAnsi"/>
          <w:sz w:val="24"/>
          <w:szCs w:val="24"/>
          <w:lang w:val="en-GB" w:bidi="ar-SA"/>
        </w:rPr>
        <w:t xml:space="preserve"> </w:t>
      </w:r>
    </w:p>
    <w:p w14:paraId="4D8EC6C9" w14:textId="77777777" w:rsidR="00370CB0" w:rsidRPr="000E4042" w:rsidRDefault="00370CB0" w:rsidP="00D0664A">
      <w:pPr>
        <w:spacing w:after="120"/>
        <w:jc w:val="both"/>
        <w:rPr>
          <w:rFonts w:cstheme="minorHAnsi"/>
          <w:sz w:val="24"/>
          <w:szCs w:val="24"/>
          <w:lang w:val="en-GB" w:bidi="ar-SA"/>
        </w:rPr>
      </w:pPr>
      <w:r w:rsidRPr="000E4042">
        <w:rPr>
          <w:rFonts w:cstheme="minorHAnsi"/>
          <w:sz w:val="24"/>
          <w:szCs w:val="24"/>
          <w:lang w:val="en-GB" w:bidi="ar-SA"/>
        </w:rPr>
        <w:t xml:space="preserve">It is this Montfortian Gabrielite Charism that has come down to us traveling through the lanes and by lanes of </w:t>
      </w:r>
      <w:r w:rsidRPr="000E4042">
        <w:rPr>
          <w:rFonts w:cstheme="minorHAnsi"/>
          <w:sz w:val="24"/>
          <w:szCs w:val="24"/>
          <w:lang w:val="en-GB" w:bidi="ar-SA"/>
        </w:rPr>
        <w:lastRenderedPageBreak/>
        <w:t>history across the world. The call of the time is to preserve, promote and share it with the wider world in partnership with the laity.</w:t>
      </w:r>
    </w:p>
    <w:p w14:paraId="61A53A20" w14:textId="77777777" w:rsidR="00494B92" w:rsidRPr="000E4042" w:rsidRDefault="00494B92" w:rsidP="00370CB0">
      <w:pPr>
        <w:jc w:val="both"/>
        <w:rPr>
          <w:rFonts w:cstheme="minorHAnsi"/>
          <w:sz w:val="24"/>
          <w:szCs w:val="24"/>
          <w:lang w:val="en-GB" w:bidi="ar-SA"/>
        </w:rPr>
      </w:pPr>
    </w:p>
    <w:p w14:paraId="796CDFD0" w14:textId="3EA37507" w:rsidR="00370CB0" w:rsidRPr="00927889" w:rsidRDefault="00370CB0" w:rsidP="0013457A">
      <w:pPr>
        <w:pStyle w:val="Heading2"/>
        <w:numPr>
          <w:ilvl w:val="1"/>
          <w:numId w:val="20"/>
        </w:numPr>
        <w:rPr>
          <w:rFonts w:ascii="Calibri" w:hAnsi="Calibri" w:cs="Calibri"/>
          <w:b/>
          <w:bCs/>
          <w:color w:val="auto"/>
          <w:lang w:val="en-GB" w:bidi="ar-SA"/>
        </w:rPr>
      </w:pPr>
      <w:bookmarkStart w:id="3" w:name="_Toc116293883"/>
      <w:r w:rsidRPr="00927889">
        <w:rPr>
          <w:rFonts w:ascii="Calibri" w:hAnsi="Calibri" w:cs="Calibri"/>
          <w:b/>
          <w:bCs/>
          <w:color w:val="auto"/>
          <w:lang w:val="en-GB" w:bidi="ar-SA"/>
        </w:rPr>
        <w:t>Charism</w:t>
      </w:r>
      <w:bookmarkEnd w:id="3"/>
    </w:p>
    <w:p w14:paraId="7F6EF569" w14:textId="77777777" w:rsidR="00494B92" w:rsidRPr="000E4042" w:rsidRDefault="00494B92" w:rsidP="00D0664A">
      <w:pPr>
        <w:pStyle w:val="ListParagraph"/>
        <w:spacing w:after="120"/>
        <w:ind w:left="1110"/>
        <w:contextualSpacing w:val="0"/>
        <w:rPr>
          <w:lang w:val="en-GB" w:bidi="ar-SA"/>
        </w:rPr>
      </w:pPr>
    </w:p>
    <w:p w14:paraId="60D323C0" w14:textId="028EFBD7" w:rsidR="00370CB0" w:rsidRPr="000E4042" w:rsidRDefault="00370CB0" w:rsidP="00D0664A">
      <w:pPr>
        <w:spacing w:after="120"/>
        <w:jc w:val="both"/>
        <w:rPr>
          <w:rFonts w:cstheme="minorHAnsi"/>
          <w:i/>
          <w:iCs/>
          <w:sz w:val="24"/>
          <w:szCs w:val="24"/>
          <w:lang w:val="en-GB" w:bidi="ar-SA"/>
        </w:rPr>
      </w:pPr>
      <w:r w:rsidRPr="000E4042">
        <w:rPr>
          <w:rFonts w:cstheme="minorHAnsi"/>
          <w:sz w:val="24"/>
          <w:szCs w:val="24"/>
          <w:lang w:val="en-GB" w:bidi="ar-SA"/>
        </w:rPr>
        <w:t xml:space="preserve">Charism in the Pauline parlance is the gift of the Holy Spirit given to an individual or a group of persons for the common good of the community. </w:t>
      </w:r>
      <w:r w:rsidRPr="000E4042">
        <w:rPr>
          <w:rFonts w:cstheme="minorHAnsi"/>
          <w:i/>
          <w:iCs/>
          <w:sz w:val="24"/>
          <w:szCs w:val="24"/>
          <w:lang w:val="en-GB" w:bidi="ar-SA"/>
        </w:rPr>
        <w:t>“There is a variety of gifts but always the same Spirit...</w:t>
      </w:r>
      <w:r w:rsidR="00D069E0">
        <w:rPr>
          <w:rFonts w:cstheme="minorHAnsi"/>
          <w:i/>
          <w:iCs/>
          <w:sz w:val="24"/>
          <w:szCs w:val="24"/>
          <w:lang w:val="en-GB" w:bidi="ar-SA"/>
        </w:rPr>
        <w:t xml:space="preserve"> </w:t>
      </w:r>
      <w:r w:rsidRPr="000E4042">
        <w:rPr>
          <w:rFonts w:cstheme="minorHAnsi"/>
          <w:i/>
          <w:iCs/>
          <w:sz w:val="24"/>
          <w:szCs w:val="24"/>
          <w:lang w:val="en-GB" w:bidi="ar-SA"/>
        </w:rPr>
        <w:t>to each is given the manifestation of the Spirit for the common good” (1 Cor. 12:4,7); Rom. 12:4-8).</w:t>
      </w:r>
    </w:p>
    <w:p w14:paraId="1F0F59E3" w14:textId="4260237F" w:rsidR="00370CB0" w:rsidRPr="000E4042" w:rsidRDefault="00370CB0" w:rsidP="00D0664A">
      <w:pPr>
        <w:spacing w:after="120"/>
        <w:jc w:val="both"/>
        <w:rPr>
          <w:rFonts w:cstheme="minorHAnsi"/>
          <w:sz w:val="24"/>
          <w:szCs w:val="24"/>
          <w:lang w:val="en-GB" w:bidi="ar-SA"/>
        </w:rPr>
      </w:pPr>
      <w:r w:rsidRPr="000E4042">
        <w:rPr>
          <w:rFonts w:cstheme="minorHAnsi"/>
          <w:sz w:val="24"/>
          <w:szCs w:val="24"/>
          <w:lang w:val="en-GB" w:bidi="ar-SA"/>
        </w:rPr>
        <w:t xml:space="preserve">Vatican Council II, speaking about religious life, highlighted its charismatic nature by defining the evangelical counsels as </w:t>
      </w:r>
      <w:r w:rsidRPr="000E4042">
        <w:rPr>
          <w:rFonts w:cstheme="minorHAnsi"/>
          <w:i/>
          <w:iCs/>
          <w:sz w:val="24"/>
          <w:szCs w:val="24"/>
          <w:lang w:val="en-GB" w:bidi="ar-SA"/>
        </w:rPr>
        <w:t>"a gift of God which the Church has received from her Lord and which by his grace she always safeguards" (LG 43).</w:t>
      </w:r>
      <w:r w:rsidR="00827C13">
        <w:rPr>
          <w:rFonts w:cstheme="minorHAnsi"/>
          <w:i/>
          <w:iCs/>
          <w:sz w:val="24"/>
          <w:szCs w:val="24"/>
          <w:lang w:val="en-GB" w:bidi="ar-SA"/>
        </w:rPr>
        <w:t xml:space="preserve"> </w:t>
      </w:r>
      <w:r w:rsidRPr="000E4042">
        <w:rPr>
          <w:rFonts w:cstheme="minorHAnsi"/>
          <w:sz w:val="24"/>
          <w:szCs w:val="24"/>
          <w:lang w:val="en-GB" w:bidi="ar-SA"/>
        </w:rPr>
        <w:t>This gift, attributed to the renewing action of the Holy Spirit, finds concrete expression in those outstanding men and women (LG 45) who have given new religious families to the Church</w:t>
      </w:r>
      <w:r w:rsidR="00D069E0">
        <w:rPr>
          <w:rFonts w:cstheme="minorHAnsi"/>
          <w:sz w:val="24"/>
          <w:szCs w:val="24"/>
          <w:lang w:val="en-GB" w:bidi="ar-SA"/>
        </w:rPr>
        <w:t>,</w:t>
      </w:r>
      <w:r w:rsidRPr="000E4042">
        <w:rPr>
          <w:rFonts w:cstheme="minorHAnsi"/>
          <w:sz w:val="24"/>
          <w:szCs w:val="24"/>
          <w:lang w:val="en-GB" w:bidi="ar-SA"/>
        </w:rPr>
        <w:t xml:space="preserve"> which has then officially authorized them (LG 45 and PC 1). The Council also speaks of "the spirit and aims of the founders" which characterize the particular nature of each religious family in the Church (PC 2 and 7-10) and which must be "known and observed".</w:t>
      </w:r>
    </w:p>
    <w:p w14:paraId="2AF82AD7" w14:textId="77777777" w:rsidR="00370CB0" w:rsidRPr="000E4042" w:rsidRDefault="00370CB0" w:rsidP="00D0664A">
      <w:pPr>
        <w:spacing w:after="120"/>
        <w:jc w:val="both"/>
        <w:rPr>
          <w:rFonts w:cstheme="minorHAnsi"/>
          <w:i/>
          <w:iCs/>
          <w:sz w:val="24"/>
          <w:szCs w:val="24"/>
          <w:lang w:val="en-GB" w:bidi="ar-SA"/>
        </w:rPr>
      </w:pPr>
      <w:r w:rsidRPr="000E4042">
        <w:rPr>
          <w:rFonts w:cstheme="minorHAnsi"/>
          <w:sz w:val="24"/>
          <w:szCs w:val="24"/>
          <w:lang w:val="en-GB" w:bidi="ar-SA"/>
        </w:rPr>
        <w:t xml:space="preserve">The document </w:t>
      </w:r>
      <w:proofErr w:type="spellStart"/>
      <w:r w:rsidRPr="000E4042">
        <w:rPr>
          <w:rFonts w:cstheme="minorHAnsi"/>
          <w:i/>
          <w:iCs/>
          <w:sz w:val="24"/>
          <w:szCs w:val="24"/>
          <w:lang w:val="en-GB" w:bidi="ar-SA"/>
        </w:rPr>
        <w:t>Mutuae</w:t>
      </w:r>
      <w:proofErr w:type="spellEnd"/>
      <w:r w:rsidRPr="000E4042">
        <w:rPr>
          <w:rFonts w:cstheme="minorHAnsi"/>
          <w:i/>
          <w:iCs/>
          <w:sz w:val="24"/>
          <w:szCs w:val="24"/>
          <w:lang w:val="en-GB" w:bidi="ar-SA"/>
        </w:rPr>
        <w:t xml:space="preserve"> </w:t>
      </w:r>
      <w:proofErr w:type="spellStart"/>
      <w:r w:rsidRPr="000E4042">
        <w:rPr>
          <w:rFonts w:cstheme="minorHAnsi"/>
          <w:i/>
          <w:iCs/>
          <w:sz w:val="24"/>
          <w:szCs w:val="24"/>
          <w:lang w:val="en-GB" w:bidi="ar-SA"/>
        </w:rPr>
        <w:t>Relationes</w:t>
      </w:r>
      <w:proofErr w:type="spellEnd"/>
      <w:r w:rsidRPr="000E4042">
        <w:rPr>
          <w:rFonts w:cstheme="minorHAnsi"/>
          <w:sz w:val="24"/>
          <w:szCs w:val="24"/>
          <w:lang w:val="en-GB" w:bidi="ar-SA"/>
        </w:rPr>
        <w:t xml:space="preserve"> of Pope Paul VI offers us a description of charism in these words:  </w:t>
      </w:r>
      <w:r w:rsidRPr="000E4042">
        <w:rPr>
          <w:rFonts w:cstheme="minorHAnsi"/>
          <w:i/>
          <w:iCs/>
          <w:sz w:val="24"/>
          <w:szCs w:val="24"/>
          <w:lang w:val="en-GB" w:bidi="ar-SA"/>
        </w:rPr>
        <w:t xml:space="preserve">"The charism of the Founders is the fruit of the Holy Spirit passed on to their disciples who must put it into practice, safeguard it, </w:t>
      </w:r>
      <w:r w:rsidRPr="000E4042">
        <w:rPr>
          <w:rFonts w:cstheme="minorHAnsi"/>
          <w:i/>
          <w:iCs/>
          <w:sz w:val="24"/>
          <w:szCs w:val="24"/>
          <w:lang w:val="en-GB" w:bidi="ar-SA"/>
        </w:rPr>
        <w:lastRenderedPageBreak/>
        <w:t xml:space="preserve">deepen it and develop it constantly in harmony with the Body of Christ in perennial growth” (Mut. </w:t>
      </w:r>
      <w:proofErr w:type="spellStart"/>
      <w:r w:rsidRPr="000E4042">
        <w:rPr>
          <w:rFonts w:cstheme="minorHAnsi"/>
          <w:i/>
          <w:iCs/>
          <w:sz w:val="24"/>
          <w:szCs w:val="24"/>
          <w:lang w:val="en-GB" w:bidi="ar-SA"/>
        </w:rPr>
        <w:t>Relat</w:t>
      </w:r>
      <w:proofErr w:type="spellEnd"/>
      <w:r w:rsidRPr="000E4042">
        <w:rPr>
          <w:rFonts w:cstheme="minorHAnsi"/>
          <w:i/>
          <w:iCs/>
          <w:sz w:val="24"/>
          <w:szCs w:val="24"/>
          <w:lang w:val="en-GB" w:bidi="ar-SA"/>
        </w:rPr>
        <w:t>. n.11).</w:t>
      </w:r>
    </w:p>
    <w:p w14:paraId="0D9037A0" w14:textId="7D3EA869" w:rsidR="00370CB0" w:rsidRPr="000E4042" w:rsidRDefault="00370CB0" w:rsidP="00D0664A">
      <w:pPr>
        <w:spacing w:after="120"/>
        <w:jc w:val="both"/>
        <w:rPr>
          <w:rFonts w:cstheme="minorHAnsi"/>
          <w:sz w:val="24"/>
          <w:szCs w:val="24"/>
          <w:lang w:val="en-GB" w:bidi="ar-SA"/>
        </w:rPr>
      </w:pPr>
      <w:r w:rsidRPr="000E4042">
        <w:rPr>
          <w:rFonts w:cstheme="minorHAnsi"/>
          <w:sz w:val="24"/>
          <w:szCs w:val="24"/>
          <w:lang w:val="en-GB" w:bidi="ar-SA"/>
        </w:rPr>
        <w:t>Putting together all these Scriptural and Church teaching</w:t>
      </w:r>
      <w:r w:rsidR="00D069E0">
        <w:rPr>
          <w:rFonts w:cstheme="minorHAnsi"/>
          <w:sz w:val="24"/>
          <w:szCs w:val="24"/>
          <w:lang w:val="en-GB" w:bidi="ar-SA"/>
        </w:rPr>
        <w:t>s</w:t>
      </w:r>
      <w:r w:rsidRPr="000E4042">
        <w:rPr>
          <w:rFonts w:cstheme="minorHAnsi"/>
          <w:sz w:val="24"/>
          <w:szCs w:val="24"/>
          <w:lang w:val="en-GB" w:bidi="ar-SA"/>
        </w:rPr>
        <w:t xml:space="preserve"> on Charism, we can say </w:t>
      </w:r>
      <w:r w:rsidR="001F0120" w:rsidRPr="000E4042">
        <w:rPr>
          <w:rFonts w:cstheme="minorHAnsi"/>
          <w:sz w:val="24"/>
          <w:szCs w:val="24"/>
          <w:lang w:val="en-GB" w:bidi="ar-SA"/>
        </w:rPr>
        <w:t xml:space="preserve">that </w:t>
      </w:r>
      <w:r w:rsidRPr="000E4042">
        <w:rPr>
          <w:rFonts w:cstheme="minorHAnsi"/>
          <w:sz w:val="24"/>
          <w:szCs w:val="24"/>
          <w:lang w:val="en-GB" w:bidi="ar-SA"/>
        </w:rPr>
        <w:t xml:space="preserve">the Charism of the Founder is the </w:t>
      </w:r>
      <w:r w:rsidRPr="000E4042">
        <w:rPr>
          <w:rFonts w:cstheme="minorHAnsi"/>
          <w:b/>
          <w:bCs/>
          <w:i/>
          <w:iCs/>
          <w:sz w:val="24"/>
          <w:szCs w:val="24"/>
          <w:lang w:val="en-GB" w:bidi="ar-SA"/>
        </w:rPr>
        <w:t>Faith-</w:t>
      </w:r>
      <w:r w:rsidR="001F0120" w:rsidRPr="000E4042">
        <w:rPr>
          <w:rFonts w:cstheme="minorHAnsi"/>
          <w:b/>
          <w:bCs/>
          <w:i/>
          <w:iCs/>
          <w:sz w:val="24"/>
          <w:szCs w:val="24"/>
          <w:lang w:val="en-GB" w:bidi="ar-SA"/>
        </w:rPr>
        <w:t>V</w:t>
      </w:r>
      <w:r w:rsidRPr="000E4042">
        <w:rPr>
          <w:rFonts w:cstheme="minorHAnsi"/>
          <w:b/>
          <w:bCs/>
          <w:i/>
          <w:iCs/>
          <w:sz w:val="24"/>
          <w:szCs w:val="24"/>
          <w:lang w:val="en-GB" w:bidi="ar-SA"/>
        </w:rPr>
        <w:t>ision</w:t>
      </w:r>
      <w:r w:rsidRPr="000E4042">
        <w:rPr>
          <w:rFonts w:cstheme="minorHAnsi"/>
          <w:sz w:val="24"/>
          <w:szCs w:val="24"/>
          <w:lang w:val="en-GB" w:bidi="ar-SA"/>
        </w:rPr>
        <w:t xml:space="preserve"> he receives from the Holy Spirit. His spirit and spirituality along with the Congregation evolve around this Faith-Vision. </w:t>
      </w:r>
    </w:p>
    <w:p w14:paraId="5C24C21D" w14:textId="77777777" w:rsidR="006B0BAE" w:rsidRPr="000E4042" w:rsidRDefault="006B0BAE" w:rsidP="00D0664A">
      <w:pPr>
        <w:spacing w:after="120"/>
        <w:jc w:val="both"/>
        <w:rPr>
          <w:rFonts w:cstheme="minorHAnsi"/>
          <w:sz w:val="24"/>
          <w:szCs w:val="24"/>
          <w:lang w:val="en-GB" w:bidi="ar-SA"/>
        </w:rPr>
      </w:pPr>
    </w:p>
    <w:p w14:paraId="70B2AD78" w14:textId="0AEE27B3" w:rsidR="00370CB0" w:rsidRPr="00927889" w:rsidRDefault="00370CB0" w:rsidP="0013457A">
      <w:pPr>
        <w:pStyle w:val="Heading2"/>
        <w:numPr>
          <w:ilvl w:val="1"/>
          <w:numId w:val="21"/>
        </w:numPr>
        <w:spacing w:before="0" w:after="120"/>
        <w:rPr>
          <w:rFonts w:ascii="Calibri" w:hAnsi="Calibri" w:cs="Calibri"/>
          <w:b/>
          <w:bCs/>
          <w:color w:val="auto"/>
          <w:lang w:val="en-GB" w:bidi="ar-SA"/>
        </w:rPr>
      </w:pPr>
      <w:bookmarkStart w:id="4" w:name="_Toc116293884"/>
      <w:r w:rsidRPr="00927889">
        <w:rPr>
          <w:rFonts w:ascii="Calibri" w:hAnsi="Calibri" w:cs="Calibri"/>
          <w:b/>
          <w:bCs/>
          <w:color w:val="auto"/>
          <w:lang w:val="en-GB" w:bidi="ar-SA"/>
        </w:rPr>
        <w:t>Montfortian Charism</w:t>
      </w:r>
      <w:bookmarkEnd w:id="4"/>
    </w:p>
    <w:p w14:paraId="3F537F5D" w14:textId="77777777" w:rsidR="00494B92" w:rsidRPr="000E4042" w:rsidRDefault="00494B92" w:rsidP="00D0664A">
      <w:pPr>
        <w:pStyle w:val="ListParagraph"/>
        <w:spacing w:after="120"/>
        <w:ind w:left="1110"/>
        <w:contextualSpacing w:val="0"/>
        <w:rPr>
          <w:lang w:val="en-GB" w:bidi="ar-SA"/>
        </w:rPr>
      </w:pPr>
    </w:p>
    <w:p w14:paraId="11B5C537" w14:textId="41D13789" w:rsidR="00370CB0" w:rsidRPr="000E4042" w:rsidRDefault="00370CB0" w:rsidP="00D0664A">
      <w:pPr>
        <w:spacing w:after="120"/>
        <w:jc w:val="both"/>
        <w:rPr>
          <w:rFonts w:cstheme="minorHAnsi"/>
          <w:sz w:val="24"/>
          <w:szCs w:val="24"/>
          <w:lang w:val="en-GB" w:bidi="ar-SA"/>
        </w:rPr>
      </w:pPr>
      <w:r w:rsidRPr="000E4042">
        <w:rPr>
          <w:rFonts w:cstheme="minorHAnsi"/>
          <w:sz w:val="24"/>
          <w:szCs w:val="24"/>
          <w:lang w:val="en-GB" w:bidi="ar-SA"/>
        </w:rPr>
        <w:t>It is the gift of Wisdom,</w:t>
      </w:r>
      <w:r w:rsidR="00DD7BEB" w:rsidRPr="000E4042">
        <w:rPr>
          <w:rFonts w:cstheme="minorHAnsi"/>
          <w:sz w:val="24"/>
          <w:szCs w:val="24"/>
          <w:lang w:val="en-GB" w:bidi="ar-SA"/>
        </w:rPr>
        <w:t xml:space="preserve"> which he ardently desired and constantly prayed</w:t>
      </w:r>
      <w:r w:rsidR="001F0120" w:rsidRPr="000E4042">
        <w:rPr>
          <w:rFonts w:cstheme="minorHAnsi"/>
          <w:sz w:val="24"/>
          <w:szCs w:val="24"/>
          <w:lang w:val="en-GB" w:bidi="ar-SA"/>
        </w:rPr>
        <w:t xml:space="preserve"> for</w:t>
      </w:r>
      <w:r w:rsidR="00DD7BEB" w:rsidRPr="000E4042">
        <w:rPr>
          <w:rFonts w:cstheme="minorHAnsi"/>
          <w:sz w:val="24"/>
          <w:szCs w:val="24"/>
          <w:lang w:val="en-GB" w:bidi="ar-SA"/>
        </w:rPr>
        <w:t>,</w:t>
      </w:r>
      <w:r w:rsidRPr="000E4042">
        <w:rPr>
          <w:rFonts w:cstheme="minorHAnsi"/>
          <w:sz w:val="24"/>
          <w:szCs w:val="24"/>
          <w:lang w:val="en-GB" w:bidi="ar-SA"/>
        </w:rPr>
        <w:t xml:space="preserve"> </w:t>
      </w:r>
      <w:r w:rsidR="001F0120" w:rsidRPr="000E4042">
        <w:rPr>
          <w:rFonts w:cstheme="minorHAnsi"/>
          <w:sz w:val="24"/>
          <w:szCs w:val="24"/>
          <w:lang w:val="en-GB" w:bidi="ar-SA"/>
        </w:rPr>
        <w:t xml:space="preserve">that </w:t>
      </w:r>
      <w:r w:rsidRPr="000E4042">
        <w:rPr>
          <w:rFonts w:cstheme="minorHAnsi"/>
          <w:sz w:val="24"/>
          <w:szCs w:val="24"/>
          <w:lang w:val="en-GB" w:bidi="ar-SA"/>
        </w:rPr>
        <w:t xml:space="preserve">Montfort received from the Holy Spirit. It resulted in his intuitive insight into the mystery of Redemptive Incarnation: </w:t>
      </w:r>
      <w:r w:rsidR="00DD7BEB" w:rsidRPr="000E4042">
        <w:rPr>
          <w:rFonts w:cstheme="minorHAnsi"/>
          <w:sz w:val="24"/>
          <w:szCs w:val="24"/>
          <w:lang w:val="en-GB" w:bidi="ar-SA"/>
        </w:rPr>
        <w:t>h</w:t>
      </w:r>
      <w:r w:rsidRPr="000E4042">
        <w:rPr>
          <w:rFonts w:cstheme="minorHAnsi"/>
          <w:sz w:val="24"/>
          <w:szCs w:val="24"/>
          <w:lang w:val="en-GB" w:bidi="ar-SA"/>
        </w:rPr>
        <w:t>is perception of Jesus Christ as the Eternal and Incarnat</w:t>
      </w:r>
      <w:r w:rsidR="00A324E2" w:rsidRPr="000E4042">
        <w:rPr>
          <w:rFonts w:cstheme="minorHAnsi"/>
          <w:sz w:val="24"/>
          <w:szCs w:val="24"/>
          <w:lang w:val="en-GB" w:bidi="ar-SA"/>
        </w:rPr>
        <w:t>e Wisdom of God</w:t>
      </w:r>
      <w:r w:rsidRPr="000E4042">
        <w:rPr>
          <w:rFonts w:cstheme="minorHAnsi"/>
          <w:sz w:val="24"/>
          <w:szCs w:val="24"/>
          <w:lang w:val="en-GB" w:bidi="ar-SA"/>
        </w:rPr>
        <w:t xml:space="preserve">; his experience of the Cross of Jesus Christ as the supreme expression of God’s wisdom and love; his understanding of the role of </w:t>
      </w:r>
      <w:r w:rsidR="001F0120" w:rsidRPr="000E4042">
        <w:rPr>
          <w:rFonts w:cstheme="minorHAnsi"/>
          <w:sz w:val="24"/>
          <w:szCs w:val="24"/>
          <w:lang w:val="en-GB" w:bidi="ar-SA"/>
        </w:rPr>
        <w:t>Mother</w:t>
      </w:r>
      <w:r w:rsidRPr="000E4042">
        <w:rPr>
          <w:rFonts w:cstheme="minorHAnsi"/>
          <w:sz w:val="24"/>
          <w:szCs w:val="24"/>
          <w:lang w:val="en-GB" w:bidi="ar-SA"/>
        </w:rPr>
        <w:t xml:space="preserve"> Mary in God’s plan of human salvation and his understanding of preferential option for th</w:t>
      </w:r>
      <w:r w:rsidR="00DD7BEB" w:rsidRPr="000E4042">
        <w:rPr>
          <w:rFonts w:cstheme="minorHAnsi"/>
          <w:sz w:val="24"/>
          <w:szCs w:val="24"/>
          <w:lang w:val="en-GB" w:bidi="ar-SA"/>
        </w:rPr>
        <w:t>e poor – “</w:t>
      </w:r>
      <w:r w:rsidR="00DD7BEB" w:rsidRPr="000E4042">
        <w:rPr>
          <w:rFonts w:cstheme="minorHAnsi"/>
          <w:i/>
          <w:iCs/>
          <w:sz w:val="24"/>
          <w:szCs w:val="24"/>
          <w:lang w:val="en-GB" w:bidi="ar-SA"/>
        </w:rPr>
        <w:t>Open to Jesus Chr</w:t>
      </w:r>
      <w:r w:rsidR="00ED6729" w:rsidRPr="000E4042">
        <w:rPr>
          <w:rFonts w:cstheme="minorHAnsi"/>
          <w:i/>
          <w:iCs/>
          <w:sz w:val="24"/>
          <w:szCs w:val="24"/>
          <w:lang w:val="en-GB" w:bidi="ar-SA"/>
        </w:rPr>
        <w:t>ist</w:t>
      </w:r>
      <w:r w:rsidR="00ED6729" w:rsidRPr="000E4042">
        <w:rPr>
          <w:rFonts w:cstheme="minorHAnsi"/>
          <w:sz w:val="24"/>
          <w:szCs w:val="24"/>
          <w:lang w:val="en-GB" w:bidi="ar-SA"/>
        </w:rPr>
        <w:t xml:space="preserve">”; all these together formed </w:t>
      </w:r>
      <w:r w:rsidR="00A9186D" w:rsidRPr="000E4042">
        <w:rPr>
          <w:rFonts w:cstheme="minorHAnsi"/>
          <w:sz w:val="24"/>
          <w:szCs w:val="24"/>
          <w:lang w:val="en-GB" w:bidi="ar-SA"/>
        </w:rPr>
        <w:t xml:space="preserve">the Charism gift he received. </w:t>
      </w:r>
    </w:p>
    <w:p w14:paraId="055B82C3" w14:textId="40B2432A" w:rsidR="00370CB0" w:rsidRPr="000E4042" w:rsidRDefault="00370CB0" w:rsidP="00D0664A">
      <w:pPr>
        <w:spacing w:after="120"/>
        <w:jc w:val="both"/>
        <w:rPr>
          <w:rFonts w:cstheme="minorHAnsi"/>
          <w:sz w:val="24"/>
          <w:szCs w:val="24"/>
          <w:lang w:val="en-GB" w:bidi="ar-SA"/>
        </w:rPr>
      </w:pPr>
      <w:r w:rsidRPr="000E4042">
        <w:rPr>
          <w:rFonts w:cstheme="minorHAnsi"/>
          <w:sz w:val="24"/>
          <w:szCs w:val="24"/>
          <w:lang w:val="en-GB" w:bidi="ar-SA"/>
        </w:rPr>
        <w:t xml:space="preserve">The totality of this experience is </w:t>
      </w:r>
      <w:r w:rsidR="003B0D1A">
        <w:rPr>
          <w:rFonts w:cstheme="minorHAnsi"/>
          <w:sz w:val="24"/>
          <w:szCs w:val="24"/>
          <w:lang w:val="en-GB" w:bidi="ar-SA"/>
        </w:rPr>
        <w:t xml:space="preserve">the </w:t>
      </w:r>
      <w:r w:rsidRPr="000E4042">
        <w:rPr>
          <w:rFonts w:cstheme="minorHAnsi"/>
          <w:sz w:val="24"/>
          <w:szCs w:val="24"/>
          <w:lang w:val="en-GB" w:bidi="ar-SA"/>
        </w:rPr>
        <w:t xml:space="preserve">Montfortian Charism-experience (Montfortian God-experience). It resulted in his </w:t>
      </w:r>
      <w:r w:rsidRPr="000E4042">
        <w:rPr>
          <w:rFonts w:cstheme="minorHAnsi"/>
          <w:b/>
          <w:bCs/>
          <w:sz w:val="24"/>
          <w:szCs w:val="24"/>
          <w:lang w:val="en-GB" w:bidi="ar-SA"/>
        </w:rPr>
        <w:t>Faith-vision</w:t>
      </w:r>
      <w:r w:rsidRPr="000E4042">
        <w:rPr>
          <w:rFonts w:cstheme="minorHAnsi"/>
          <w:sz w:val="24"/>
          <w:szCs w:val="24"/>
          <w:lang w:val="en-GB" w:bidi="ar-SA"/>
        </w:rPr>
        <w:t xml:space="preserve"> of the Divine-human reality that propelled Montfort to become the passionate missionary that he was: the preacher, the writer, the poet and the artist, the educator and the founder. It all together enabled Montfort to become a prophet like Jesus, in his time and place.</w:t>
      </w:r>
    </w:p>
    <w:p w14:paraId="22B413A9" w14:textId="34E98D87" w:rsidR="00370CB0" w:rsidRPr="000E4042" w:rsidRDefault="00370CB0" w:rsidP="00D0664A">
      <w:pPr>
        <w:spacing w:after="120"/>
        <w:jc w:val="both"/>
        <w:rPr>
          <w:rFonts w:cstheme="minorHAnsi"/>
          <w:sz w:val="24"/>
          <w:szCs w:val="24"/>
          <w:lang w:val="en-GB" w:bidi="ar-SA"/>
        </w:rPr>
      </w:pPr>
      <w:r w:rsidRPr="000E4042">
        <w:rPr>
          <w:rFonts w:cstheme="minorHAnsi"/>
          <w:sz w:val="24"/>
          <w:szCs w:val="24"/>
          <w:lang w:val="en-GB" w:bidi="ar-SA"/>
        </w:rPr>
        <w:lastRenderedPageBreak/>
        <w:t xml:space="preserve">The many organizations around the world, especially the three </w:t>
      </w:r>
      <w:r w:rsidR="001F0120" w:rsidRPr="000E4042">
        <w:rPr>
          <w:rFonts w:cstheme="minorHAnsi"/>
          <w:sz w:val="24"/>
          <w:szCs w:val="24"/>
          <w:lang w:val="en-GB" w:bidi="ar-SA"/>
        </w:rPr>
        <w:t>R</w:t>
      </w:r>
      <w:r w:rsidRPr="000E4042">
        <w:rPr>
          <w:rFonts w:cstheme="minorHAnsi"/>
          <w:sz w:val="24"/>
          <w:szCs w:val="24"/>
          <w:lang w:val="en-GB" w:bidi="ar-SA"/>
        </w:rPr>
        <w:t xml:space="preserve">eligious </w:t>
      </w:r>
      <w:r w:rsidR="001F0120" w:rsidRPr="000E4042">
        <w:rPr>
          <w:rFonts w:cstheme="minorHAnsi"/>
          <w:sz w:val="24"/>
          <w:szCs w:val="24"/>
          <w:lang w:val="en-GB" w:bidi="ar-SA"/>
        </w:rPr>
        <w:t>C</w:t>
      </w:r>
      <w:r w:rsidRPr="000E4042">
        <w:rPr>
          <w:rFonts w:cstheme="minorHAnsi"/>
          <w:sz w:val="24"/>
          <w:szCs w:val="24"/>
          <w:lang w:val="en-GB" w:bidi="ar-SA"/>
        </w:rPr>
        <w:t xml:space="preserve">ongregations in which </w:t>
      </w:r>
      <w:r w:rsidR="001F0120" w:rsidRPr="000E4042">
        <w:rPr>
          <w:rFonts w:cstheme="minorHAnsi"/>
          <w:sz w:val="24"/>
          <w:szCs w:val="24"/>
          <w:lang w:val="en-GB" w:bidi="ar-SA"/>
        </w:rPr>
        <w:t xml:space="preserve">the </w:t>
      </w:r>
      <w:r w:rsidRPr="000E4042">
        <w:rPr>
          <w:rFonts w:cstheme="minorHAnsi"/>
          <w:sz w:val="24"/>
          <w:szCs w:val="24"/>
          <w:lang w:val="en-GB" w:bidi="ar-SA"/>
        </w:rPr>
        <w:t xml:space="preserve">Montfortian Charism is effectively alive today, is a proof of its potency and intensity. It has travelled down the turbulent lanes of history to reach us. In this process, we believe </w:t>
      </w:r>
      <w:r w:rsidR="003B0D1A">
        <w:rPr>
          <w:rFonts w:cstheme="minorHAnsi"/>
          <w:sz w:val="24"/>
          <w:szCs w:val="24"/>
          <w:lang w:val="en-GB" w:bidi="ar-SA"/>
        </w:rPr>
        <w:t xml:space="preserve">that </w:t>
      </w:r>
      <w:r w:rsidRPr="000E4042">
        <w:rPr>
          <w:rFonts w:cstheme="minorHAnsi"/>
          <w:sz w:val="24"/>
          <w:szCs w:val="24"/>
          <w:lang w:val="en-GB" w:bidi="ar-SA"/>
        </w:rPr>
        <w:t>our Montfortian Charism got enriched</w:t>
      </w:r>
      <w:r w:rsidR="003B0D1A">
        <w:rPr>
          <w:rFonts w:cstheme="minorHAnsi"/>
          <w:sz w:val="24"/>
          <w:szCs w:val="24"/>
          <w:lang w:val="en-GB" w:bidi="ar-SA"/>
        </w:rPr>
        <w:t>,</w:t>
      </w:r>
      <w:r w:rsidRPr="000E4042">
        <w:rPr>
          <w:rFonts w:cstheme="minorHAnsi"/>
          <w:sz w:val="24"/>
          <w:szCs w:val="24"/>
          <w:lang w:val="en-GB" w:bidi="ar-SA"/>
        </w:rPr>
        <w:t xml:space="preserve"> on the one hand by its contact with many different cultures and passing through many eminent personalities, and on the other hand </w:t>
      </w:r>
      <w:r w:rsidR="00197F6A" w:rsidRPr="000E4042">
        <w:rPr>
          <w:rFonts w:cstheme="minorHAnsi"/>
          <w:sz w:val="24"/>
          <w:szCs w:val="24"/>
          <w:lang w:val="en-GB" w:bidi="ar-SA"/>
        </w:rPr>
        <w:t xml:space="preserve">it </w:t>
      </w:r>
      <w:r w:rsidRPr="000E4042">
        <w:rPr>
          <w:rFonts w:cstheme="minorHAnsi"/>
          <w:sz w:val="24"/>
          <w:szCs w:val="24"/>
          <w:lang w:val="en-GB" w:bidi="ar-SA"/>
        </w:rPr>
        <w:t>enriched these cultures and personalities.</w:t>
      </w:r>
    </w:p>
    <w:p w14:paraId="1EAFB9C7" w14:textId="77777777" w:rsidR="00494B92" w:rsidRPr="000E4042" w:rsidRDefault="00494B92" w:rsidP="00370CB0">
      <w:pPr>
        <w:jc w:val="both"/>
        <w:rPr>
          <w:rFonts w:cstheme="minorHAnsi"/>
          <w:sz w:val="24"/>
          <w:szCs w:val="24"/>
          <w:lang w:val="en-GB" w:bidi="ar-SA"/>
        </w:rPr>
      </w:pPr>
    </w:p>
    <w:p w14:paraId="7163034C" w14:textId="2ABEA647" w:rsidR="00370CB0" w:rsidRPr="00927889" w:rsidRDefault="00370CB0" w:rsidP="0013457A">
      <w:pPr>
        <w:pStyle w:val="Heading2"/>
        <w:numPr>
          <w:ilvl w:val="1"/>
          <w:numId w:val="22"/>
        </w:numPr>
        <w:rPr>
          <w:rFonts w:ascii="Calibri" w:hAnsi="Calibri" w:cs="Calibri"/>
          <w:b/>
          <w:bCs/>
          <w:color w:val="auto"/>
          <w:lang w:val="en-GB" w:bidi="ar-SA"/>
        </w:rPr>
      </w:pPr>
      <w:bookmarkStart w:id="5" w:name="_Toc116293885"/>
      <w:r w:rsidRPr="00927889">
        <w:rPr>
          <w:rFonts w:ascii="Calibri" w:hAnsi="Calibri" w:cs="Calibri"/>
          <w:b/>
          <w:bCs/>
          <w:color w:val="auto"/>
          <w:lang w:val="en-GB" w:bidi="ar-SA"/>
        </w:rPr>
        <w:t>We are also Gabrielites</w:t>
      </w:r>
      <w:bookmarkEnd w:id="5"/>
    </w:p>
    <w:p w14:paraId="26DEC719" w14:textId="77777777" w:rsidR="00494B92" w:rsidRPr="000E4042" w:rsidRDefault="00494B92" w:rsidP="00494B92">
      <w:pPr>
        <w:pStyle w:val="ListParagraph"/>
        <w:ind w:left="1110"/>
        <w:rPr>
          <w:lang w:val="en-GB" w:bidi="ar-SA"/>
        </w:rPr>
      </w:pPr>
    </w:p>
    <w:p w14:paraId="7E8270B1" w14:textId="43B62C16" w:rsidR="00262469" w:rsidRPr="000E4042" w:rsidRDefault="00370CB0" w:rsidP="00D0664A">
      <w:pPr>
        <w:spacing w:after="120"/>
        <w:jc w:val="both"/>
        <w:rPr>
          <w:rFonts w:cstheme="minorHAnsi"/>
          <w:sz w:val="24"/>
          <w:szCs w:val="24"/>
          <w:lang w:val="en-GB" w:bidi="ar-SA"/>
        </w:rPr>
      </w:pPr>
      <w:r w:rsidRPr="000E4042">
        <w:rPr>
          <w:rFonts w:cstheme="minorHAnsi"/>
          <w:sz w:val="24"/>
          <w:szCs w:val="24"/>
          <w:lang w:val="en-GB" w:bidi="ar-SA"/>
        </w:rPr>
        <w:t xml:space="preserve">It was the audacious faith-commitment of Fr. Gabriel </w:t>
      </w:r>
      <w:proofErr w:type="spellStart"/>
      <w:r w:rsidRPr="000E4042">
        <w:rPr>
          <w:rFonts w:cstheme="minorHAnsi"/>
          <w:sz w:val="24"/>
          <w:szCs w:val="24"/>
          <w:lang w:val="en-GB" w:bidi="ar-SA"/>
        </w:rPr>
        <w:t>Deshayes</w:t>
      </w:r>
      <w:proofErr w:type="spellEnd"/>
      <w:r w:rsidRPr="000E4042">
        <w:rPr>
          <w:rFonts w:cstheme="minorHAnsi"/>
          <w:sz w:val="24"/>
          <w:szCs w:val="24"/>
          <w:lang w:val="en-GB" w:bidi="ar-SA"/>
        </w:rPr>
        <w:t xml:space="preserve"> to the Montfortian family that paved the </w:t>
      </w:r>
      <w:r w:rsidR="009F1BE9" w:rsidRPr="000E4042">
        <w:rPr>
          <w:rFonts w:cstheme="minorHAnsi"/>
          <w:sz w:val="24"/>
          <w:szCs w:val="24"/>
          <w:lang w:val="en-GB" w:bidi="ar-SA"/>
        </w:rPr>
        <w:t>way for the re-foundation of the</w:t>
      </w:r>
      <w:r w:rsidRPr="000E4042">
        <w:rPr>
          <w:rFonts w:cstheme="minorHAnsi"/>
          <w:sz w:val="24"/>
          <w:szCs w:val="24"/>
          <w:lang w:val="en-GB" w:bidi="ar-SA"/>
        </w:rPr>
        <w:t xml:space="preserve"> </w:t>
      </w:r>
      <w:proofErr w:type="gramStart"/>
      <w:r w:rsidR="00573F5D" w:rsidRPr="000E4042">
        <w:rPr>
          <w:rFonts w:cstheme="minorHAnsi"/>
          <w:i/>
          <w:iCs/>
          <w:sz w:val="24"/>
          <w:szCs w:val="24"/>
          <w:lang w:val="en-GB" w:bidi="ar-SA"/>
        </w:rPr>
        <w:t>Brother</w:t>
      </w:r>
      <w:r w:rsidR="009F1BE9" w:rsidRPr="000E4042">
        <w:rPr>
          <w:rFonts w:cstheme="minorHAnsi"/>
          <w:i/>
          <w:iCs/>
          <w:sz w:val="24"/>
          <w:szCs w:val="24"/>
          <w:lang w:val="en-GB" w:bidi="ar-SA"/>
        </w:rPr>
        <w:t>s</w:t>
      </w:r>
      <w:proofErr w:type="gramEnd"/>
      <w:r w:rsidR="00573F5D" w:rsidRPr="000E4042">
        <w:rPr>
          <w:rFonts w:cstheme="minorHAnsi"/>
          <w:i/>
          <w:iCs/>
          <w:sz w:val="24"/>
          <w:szCs w:val="24"/>
          <w:lang w:val="en-GB" w:bidi="ar-SA"/>
        </w:rPr>
        <w:t xml:space="preserve"> </w:t>
      </w:r>
      <w:r w:rsidR="009F1BE9" w:rsidRPr="000E4042">
        <w:rPr>
          <w:rFonts w:cstheme="minorHAnsi"/>
          <w:sz w:val="24"/>
          <w:szCs w:val="24"/>
          <w:lang w:val="en-GB" w:bidi="ar-SA"/>
        </w:rPr>
        <w:t xml:space="preserve">as the </w:t>
      </w:r>
      <w:r w:rsidR="00A4663C" w:rsidRPr="000E4042">
        <w:rPr>
          <w:rFonts w:cstheme="minorHAnsi"/>
          <w:sz w:val="24"/>
          <w:szCs w:val="24"/>
          <w:lang w:val="en-GB" w:bidi="ar-SA"/>
        </w:rPr>
        <w:t xml:space="preserve">Congregation </w:t>
      </w:r>
      <w:r w:rsidR="0033582A">
        <w:rPr>
          <w:rFonts w:cstheme="minorHAnsi"/>
          <w:sz w:val="24"/>
          <w:szCs w:val="24"/>
          <w:lang w:val="en-GB" w:bidi="ar-SA"/>
        </w:rPr>
        <w:t xml:space="preserve">of the </w:t>
      </w:r>
      <w:r w:rsidR="00A4663C" w:rsidRPr="000E4042">
        <w:rPr>
          <w:rFonts w:cstheme="minorHAnsi"/>
          <w:sz w:val="24"/>
          <w:szCs w:val="24"/>
          <w:lang w:val="en-GB" w:bidi="ar-SA"/>
        </w:rPr>
        <w:t xml:space="preserve">Brothers of St. Gabriel. Being a Congregation of </w:t>
      </w:r>
      <w:r w:rsidR="00313826" w:rsidRPr="000E4042">
        <w:rPr>
          <w:rFonts w:cstheme="minorHAnsi"/>
          <w:sz w:val="24"/>
          <w:szCs w:val="24"/>
          <w:lang w:val="en-GB" w:bidi="ar-SA"/>
        </w:rPr>
        <w:t xml:space="preserve">the </w:t>
      </w:r>
      <w:r w:rsidR="00A4663C" w:rsidRPr="000E4042">
        <w:rPr>
          <w:rFonts w:cstheme="minorHAnsi"/>
          <w:sz w:val="24"/>
          <w:szCs w:val="24"/>
          <w:lang w:val="en-GB" w:bidi="ar-SA"/>
        </w:rPr>
        <w:t>Religious Brothers working in the privileged field of education</w:t>
      </w:r>
      <w:r w:rsidR="00313826" w:rsidRPr="000E4042">
        <w:rPr>
          <w:rFonts w:cstheme="minorHAnsi"/>
          <w:sz w:val="24"/>
          <w:szCs w:val="24"/>
          <w:lang w:val="en-GB" w:bidi="ar-SA"/>
        </w:rPr>
        <w:t>,</w:t>
      </w:r>
      <w:r w:rsidR="00A4663C" w:rsidRPr="000E4042">
        <w:rPr>
          <w:rFonts w:cstheme="minorHAnsi"/>
          <w:sz w:val="24"/>
          <w:szCs w:val="24"/>
          <w:lang w:val="en-GB" w:bidi="ar-SA"/>
        </w:rPr>
        <w:t xml:space="preserve"> is part of our Gabrielite identity. </w:t>
      </w:r>
      <w:r w:rsidR="00A4663C" w:rsidRPr="000E4042">
        <w:rPr>
          <w:rFonts w:cstheme="minorHAnsi"/>
          <w:i/>
          <w:iCs/>
          <w:sz w:val="24"/>
          <w:szCs w:val="24"/>
          <w:lang w:val="en-GB" w:bidi="ar-SA"/>
        </w:rPr>
        <w:t xml:space="preserve">A Religious Brother is a brother of Christ and a brother like Christ </w:t>
      </w:r>
      <w:r w:rsidR="00A4663C" w:rsidRPr="000E4042">
        <w:rPr>
          <w:rFonts w:cstheme="minorHAnsi"/>
          <w:sz w:val="24"/>
          <w:szCs w:val="24"/>
          <w:lang w:val="en-GB" w:bidi="ar-SA"/>
        </w:rPr>
        <w:t>(VC.</w:t>
      </w:r>
      <w:r w:rsidR="0033582A">
        <w:rPr>
          <w:rFonts w:cstheme="minorHAnsi"/>
          <w:sz w:val="24"/>
          <w:szCs w:val="24"/>
          <w:lang w:val="en-GB" w:bidi="ar-SA"/>
        </w:rPr>
        <w:t xml:space="preserve"> </w:t>
      </w:r>
      <w:r w:rsidR="00A4663C" w:rsidRPr="000E4042">
        <w:rPr>
          <w:rFonts w:cstheme="minorHAnsi"/>
          <w:sz w:val="24"/>
          <w:szCs w:val="24"/>
          <w:lang w:val="en-GB" w:bidi="ar-SA"/>
        </w:rPr>
        <w:t xml:space="preserve">60); called to be </w:t>
      </w:r>
      <w:r w:rsidR="00A4663C" w:rsidRPr="000E4042">
        <w:rPr>
          <w:rFonts w:cstheme="minorHAnsi"/>
          <w:i/>
          <w:iCs/>
          <w:sz w:val="24"/>
          <w:szCs w:val="24"/>
          <w:lang w:val="en-GB" w:bidi="ar-SA"/>
        </w:rPr>
        <w:t>“a prophetic memory of Jesus-</w:t>
      </w:r>
      <w:r w:rsidR="009F1BE9" w:rsidRPr="000E4042">
        <w:rPr>
          <w:rFonts w:cstheme="minorHAnsi"/>
          <w:i/>
          <w:iCs/>
          <w:sz w:val="24"/>
          <w:szCs w:val="24"/>
          <w:lang w:val="en-GB" w:bidi="ar-SA"/>
        </w:rPr>
        <w:t xml:space="preserve">Brother in </w:t>
      </w:r>
      <w:r w:rsidR="00573F5D" w:rsidRPr="000E4042">
        <w:rPr>
          <w:rFonts w:cstheme="minorHAnsi"/>
          <w:i/>
          <w:iCs/>
          <w:sz w:val="24"/>
          <w:szCs w:val="24"/>
          <w:lang w:val="en-GB" w:bidi="ar-SA"/>
        </w:rPr>
        <w:t>the Church”</w:t>
      </w:r>
      <w:r w:rsidR="008A3947" w:rsidRPr="000E4042">
        <w:rPr>
          <w:rFonts w:cstheme="minorHAnsi"/>
          <w:sz w:val="24"/>
          <w:szCs w:val="24"/>
          <w:lang w:val="en-GB" w:bidi="ar-SA"/>
        </w:rPr>
        <w:t>,</w:t>
      </w:r>
      <w:r w:rsidRPr="000E4042">
        <w:rPr>
          <w:rFonts w:cstheme="minorHAnsi"/>
          <w:sz w:val="24"/>
          <w:szCs w:val="24"/>
          <w:lang w:val="en-GB" w:bidi="ar-SA"/>
        </w:rPr>
        <w:t xml:space="preserve"> consecrated to proclaim to the world the </w:t>
      </w:r>
      <w:r w:rsidR="00313826" w:rsidRPr="000E4042">
        <w:rPr>
          <w:rFonts w:cstheme="minorHAnsi"/>
          <w:sz w:val="24"/>
          <w:szCs w:val="24"/>
          <w:lang w:val="en-GB" w:bidi="ar-SA"/>
        </w:rPr>
        <w:t>L</w:t>
      </w:r>
      <w:r w:rsidRPr="000E4042">
        <w:rPr>
          <w:rFonts w:cstheme="minorHAnsi"/>
          <w:sz w:val="24"/>
          <w:szCs w:val="24"/>
          <w:lang w:val="en-GB" w:bidi="ar-SA"/>
        </w:rPr>
        <w:t>ord’s word</w:t>
      </w:r>
      <w:r w:rsidR="00313826" w:rsidRPr="000E4042">
        <w:rPr>
          <w:rFonts w:cstheme="minorHAnsi"/>
          <w:sz w:val="24"/>
          <w:szCs w:val="24"/>
          <w:lang w:val="en-GB" w:bidi="ar-SA"/>
        </w:rPr>
        <w:t>s</w:t>
      </w:r>
      <w:r w:rsidRPr="000E4042">
        <w:rPr>
          <w:rFonts w:cstheme="minorHAnsi"/>
          <w:sz w:val="24"/>
          <w:szCs w:val="24"/>
          <w:lang w:val="en-GB" w:bidi="ar-SA"/>
        </w:rPr>
        <w:t>: "</w:t>
      </w:r>
      <w:r w:rsidRPr="000E4042">
        <w:rPr>
          <w:rFonts w:cstheme="minorHAnsi"/>
          <w:i/>
          <w:iCs/>
          <w:sz w:val="24"/>
          <w:szCs w:val="24"/>
          <w:lang w:val="en-GB" w:bidi="ar-SA"/>
        </w:rPr>
        <w:t>And you are all brothers</w:t>
      </w:r>
      <w:r w:rsidR="00A9186D" w:rsidRPr="000E4042">
        <w:rPr>
          <w:rFonts w:cstheme="minorHAnsi"/>
          <w:sz w:val="24"/>
          <w:szCs w:val="24"/>
          <w:lang w:val="en-GB" w:bidi="ar-SA"/>
        </w:rPr>
        <w:t xml:space="preserve">” </w:t>
      </w:r>
      <w:r w:rsidR="00A9186D" w:rsidRPr="000E4042">
        <w:rPr>
          <w:rFonts w:cstheme="minorHAnsi"/>
          <w:i/>
          <w:iCs/>
          <w:sz w:val="24"/>
          <w:szCs w:val="24"/>
          <w:lang w:val="en-GB" w:bidi="ar-SA"/>
        </w:rPr>
        <w:t>(Mt</w:t>
      </w:r>
      <w:r w:rsidR="0033582A">
        <w:rPr>
          <w:rFonts w:cstheme="minorHAnsi"/>
          <w:i/>
          <w:iCs/>
          <w:sz w:val="24"/>
          <w:szCs w:val="24"/>
          <w:lang w:val="en-GB" w:bidi="ar-SA"/>
        </w:rPr>
        <w:t xml:space="preserve">. </w:t>
      </w:r>
      <w:r w:rsidR="00A9186D" w:rsidRPr="000E4042">
        <w:rPr>
          <w:rFonts w:cstheme="minorHAnsi"/>
          <w:i/>
          <w:iCs/>
          <w:sz w:val="24"/>
          <w:szCs w:val="24"/>
          <w:lang w:val="en-GB" w:bidi="ar-SA"/>
        </w:rPr>
        <w:t>23:8</w:t>
      </w:r>
      <w:r w:rsidR="00BC513B" w:rsidRPr="000E4042">
        <w:rPr>
          <w:rFonts w:cstheme="minorHAnsi"/>
          <w:i/>
          <w:iCs/>
          <w:sz w:val="24"/>
          <w:szCs w:val="24"/>
          <w:lang w:val="en-GB" w:bidi="ar-SA"/>
        </w:rPr>
        <w:t>)</w:t>
      </w:r>
      <w:r w:rsidR="00752D84" w:rsidRPr="000E4042">
        <w:rPr>
          <w:rFonts w:cstheme="minorHAnsi"/>
          <w:i/>
          <w:iCs/>
          <w:sz w:val="24"/>
          <w:szCs w:val="24"/>
          <w:lang w:val="en-GB" w:bidi="ar-SA"/>
        </w:rPr>
        <w:t xml:space="preserve"> </w:t>
      </w:r>
      <w:r w:rsidR="00BC513B" w:rsidRPr="000E4042">
        <w:rPr>
          <w:rFonts w:cstheme="minorHAnsi"/>
          <w:sz w:val="24"/>
          <w:szCs w:val="24"/>
          <w:lang w:val="en-GB"/>
        </w:rPr>
        <w:t>a</w:t>
      </w:r>
      <w:r w:rsidR="00FE5F41" w:rsidRPr="000E4042">
        <w:rPr>
          <w:rFonts w:cstheme="minorHAnsi"/>
          <w:sz w:val="24"/>
          <w:szCs w:val="24"/>
          <w:lang w:val="en-GB"/>
        </w:rPr>
        <w:t>nd to keep alive in the Church-</w:t>
      </w:r>
      <w:r w:rsidR="00BC513B" w:rsidRPr="000E4042">
        <w:rPr>
          <w:rFonts w:cstheme="minorHAnsi"/>
          <w:sz w:val="24"/>
          <w:szCs w:val="24"/>
          <w:lang w:val="en-GB"/>
        </w:rPr>
        <w:t>Communion the</w:t>
      </w:r>
      <w:r w:rsidR="00BC513B" w:rsidRPr="000E4042">
        <w:rPr>
          <w:rFonts w:cstheme="minorHAnsi"/>
          <w:i/>
          <w:iCs/>
          <w:sz w:val="24"/>
          <w:szCs w:val="24"/>
          <w:lang w:val="en-GB"/>
        </w:rPr>
        <w:t xml:space="preserve"> </w:t>
      </w:r>
      <w:r w:rsidR="00273892" w:rsidRPr="000E4042">
        <w:rPr>
          <w:rFonts w:cstheme="minorHAnsi"/>
          <w:i/>
          <w:iCs/>
          <w:sz w:val="24"/>
          <w:szCs w:val="24"/>
          <w:lang w:val="en-GB"/>
        </w:rPr>
        <w:t>“</w:t>
      </w:r>
      <w:r w:rsidR="00BC513B" w:rsidRPr="000E4042">
        <w:rPr>
          <w:rFonts w:cstheme="minorHAnsi"/>
          <w:i/>
          <w:iCs/>
          <w:sz w:val="24"/>
          <w:szCs w:val="24"/>
          <w:lang w:val="en-GB"/>
        </w:rPr>
        <w:t>obligation of brotherhood as a confession of the Trinity</w:t>
      </w:r>
      <w:r w:rsidR="00273892" w:rsidRPr="000E4042">
        <w:rPr>
          <w:rFonts w:cstheme="minorHAnsi"/>
          <w:i/>
          <w:iCs/>
          <w:sz w:val="24"/>
          <w:szCs w:val="24"/>
          <w:lang w:val="en-GB"/>
        </w:rPr>
        <w:t>”</w:t>
      </w:r>
      <w:r w:rsidR="00BC513B" w:rsidRPr="000E4042">
        <w:rPr>
          <w:rFonts w:cstheme="minorHAnsi"/>
          <w:i/>
          <w:iCs/>
          <w:sz w:val="24"/>
          <w:szCs w:val="24"/>
          <w:lang w:val="en-GB"/>
        </w:rPr>
        <w:t xml:space="preserve"> </w:t>
      </w:r>
      <w:r w:rsidR="00BC513B" w:rsidRPr="000E4042">
        <w:rPr>
          <w:rFonts w:cstheme="minorHAnsi"/>
          <w:sz w:val="24"/>
          <w:szCs w:val="24"/>
          <w:lang w:val="en-GB"/>
        </w:rPr>
        <w:t>(VC 60,41,</w:t>
      </w:r>
      <w:r w:rsidR="00273892" w:rsidRPr="000E4042">
        <w:rPr>
          <w:rFonts w:cstheme="minorHAnsi"/>
          <w:sz w:val="24"/>
          <w:szCs w:val="24"/>
          <w:lang w:val="en-GB"/>
        </w:rPr>
        <w:t>46;</w:t>
      </w:r>
      <w:r w:rsidR="00273892" w:rsidRPr="000E4042">
        <w:rPr>
          <w:rFonts w:cstheme="minorHAnsi"/>
          <w:i/>
          <w:iCs/>
          <w:sz w:val="24"/>
          <w:szCs w:val="24"/>
          <w:lang w:val="en-GB"/>
        </w:rPr>
        <w:t xml:space="preserve"> </w:t>
      </w:r>
      <w:r w:rsidR="00752D84" w:rsidRPr="000E4042">
        <w:rPr>
          <w:rFonts w:cstheme="minorHAnsi"/>
          <w:sz w:val="24"/>
          <w:szCs w:val="24"/>
          <w:lang w:val="en-GB" w:bidi="ar-SA"/>
        </w:rPr>
        <w:t>Identity and Mission of Religious Brothers in the Church, 2015</w:t>
      </w:r>
      <w:r w:rsidR="00273892" w:rsidRPr="000E4042">
        <w:rPr>
          <w:rFonts w:cstheme="minorHAnsi"/>
          <w:sz w:val="24"/>
          <w:szCs w:val="24"/>
          <w:lang w:val="en-GB" w:bidi="ar-SA"/>
        </w:rPr>
        <w:t>, No.6</w:t>
      </w:r>
      <w:r w:rsidR="00752D84" w:rsidRPr="000E4042">
        <w:rPr>
          <w:rFonts w:cstheme="minorHAnsi"/>
          <w:sz w:val="24"/>
          <w:szCs w:val="24"/>
          <w:lang w:val="en-GB" w:bidi="ar-SA"/>
        </w:rPr>
        <w:t>)</w:t>
      </w:r>
      <w:r w:rsidR="00273892" w:rsidRPr="000E4042">
        <w:rPr>
          <w:rFonts w:cstheme="minorHAnsi"/>
          <w:sz w:val="24"/>
          <w:szCs w:val="24"/>
          <w:lang w:val="en-GB" w:bidi="ar-SA"/>
        </w:rPr>
        <w:t>.</w:t>
      </w:r>
      <w:r w:rsidR="00752D84" w:rsidRPr="000E4042">
        <w:rPr>
          <w:rFonts w:cstheme="minorHAnsi"/>
          <w:sz w:val="24"/>
          <w:szCs w:val="24"/>
          <w:lang w:val="en-GB" w:bidi="ar-SA"/>
        </w:rPr>
        <w:t xml:space="preserve"> </w:t>
      </w:r>
    </w:p>
    <w:p w14:paraId="6D2A40B1" w14:textId="3B720BAB" w:rsidR="00262469" w:rsidRPr="000E4042" w:rsidRDefault="00262469" w:rsidP="00D0664A">
      <w:pPr>
        <w:spacing w:after="120"/>
        <w:jc w:val="both"/>
        <w:rPr>
          <w:rFonts w:cstheme="minorHAnsi"/>
          <w:sz w:val="24"/>
          <w:szCs w:val="24"/>
          <w:lang w:val="en-GB"/>
        </w:rPr>
      </w:pPr>
      <w:r w:rsidRPr="000E4042">
        <w:rPr>
          <w:rFonts w:cstheme="minorHAnsi"/>
          <w:sz w:val="24"/>
          <w:szCs w:val="24"/>
          <w:lang w:val="en-GB" w:bidi="ar-SA"/>
        </w:rPr>
        <w:t xml:space="preserve">These are fundamental to the life and mission of a Religious Brother and therefore </w:t>
      </w:r>
      <w:r w:rsidR="00E25AFD" w:rsidRPr="000E4042">
        <w:rPr>
          <w:rFonts w:cstheme="minorHAnsi"/>
          <w:sz w:val="24"/>
          <w:szCs w:val="24"/>
          <w:lang w:val="en-GB" w:bidi="ar-SA"/>
        </w:rPr>
        <w:t xml:space="preserve">part of our Gabrielite Charism. It is in the light of this self-awareness </w:t>
      </w:r>
      <w:r w:rsidR="00E25AFD" w:rsidRPr="000E4042">
        <w:rPr>
          <w:rFonts w:cstheme="minorHAnsi"/>
          <w:sz w:val="24"/>
          <w:szCs w:val="24"/>
          <w:lang w:val="en-GB"/>
        </w:rPr>
        <w:t xml:space="preserve">that we </w:t>
      </w:r>
      <w:r w:rsidR="00E25AFD" w:rsidRPr="000E4042">
        <w:rPr>
          <w:rFonts w:cstheme="minorHAnsi"/>
          <w:sz w:val="24"/>
          <w:szCs w:val="24"/>
          <w:lang w:val="en-GB"/>
        </w:rPr>
        <w:lastRenderedPageBreak/>
        <w:t xml:space="preserve">declared ourselves as </w:t>
      </w:r>
      <w:r w:rsidR="00E25AFD" w:rsidRPr="000E4042">
        <w:rPr>
          <w:rFonts w:cstheme="minorHAnsi"/>
          <w:i/>
          <w:iCs/>
          <w:sz w:val="24"/>
          <w:szCs w:val="24"/>
          <w:lang w:val="en-GB"/>
        </w:rPr>
        <w:t xml:space="preserve">“Authentic Leaders for a Greater Brotherhood” </w:t>
      </w:r>
      <w:r w:rsidR="00E25AFD" w:rsidRPr="000E4042">
        <w:rPr>
          <w:rFonts w:cstheme="minorHAnsi"/>
          <w:sz w:val="24"/>
          <w:szCs w:val="24"/>
          <w:lang w:val="en-GB"/>
        </w:rPr>
        <w:t>in the 31</w:t>
      </w:r>
      <w:r w:rsidR="00E25AFD" w:rsidRPr="000E4042">
        <w:rPr>
          <w:rFonts w:cstheme="minorHAnsi"/>
          <w:sz w:val="24"/>
          <w:szCs w:val="24"/>
          <w:vertAlign w:val="superscript"/>
          <w:lang w:val="en-GB"/>
        </w:rPr>
        <w:t>st</w:t>
      </w:r>
      <w:r w:rsidR="00E25AFD" w:rsidRPr="000E4042">
        <w:rPr>
          <w:rFonts w:cstheme="minorHAnsi"/>
          <w:sz w:val="24"/>
          <w:szCs w:val="24"/>
          <w:lang w:val="en-GB"/>
        </w:rPr>
        <w:t xml:space="preserve"> General Chapter.</w:t>
      </w:r>
    </w:p>
    <w:p w14:paraId="56DE5C73" w14:textId="77777777" w:rsidR="00494B92" w:rsidRPr="000E4042" w:rsidRDefault="00494B92" w:rsidP="00D0664A">
      <w:pPr>
        <w:spacing w:after="120"/>
        <w:jc w:val="both"/>
        <w:rPr>
          <w:rFonts w:cstheme="minorHAnsi"/>
          <w:b/>
          <w:bCs/>
          <w:sz w:val="24"/>
          <w:szCs w:val="24"/>
          <w:lang w:val="en-GB" w:bidi="ar-SA"/>
        </w:rPr>
      </w:pPr>
    </w:p>
    <w:p w14:paraId="0900B307" w14:textId="4BFB765E" w:rsidR="00370CB0" w:rsidRPr="00927889" w:rsidRDefault="00370CB0" w:rsidP="0013457A">
      <w:pPr>
        <w:pStyle w:val="Heading2"/>
        <w:numPr>
          <w:ilvl w:val="1"/>
          <w:numId w:val="22"/>
        </w:numPr>
        <w:spacing w:before="0" w:after="120"/>
        <w:rPr>
          <w:rFonts w:ascii="Calibri" w:hAnsi="Calibri" w:cs="Calibri"/>
          <w:b/>
          <w:bCs/>
          <w:color w:val="auto"/>
          <w:lang w:val="en-GB" w:bidi="ar-SA"/>
        </w:rPr>
      </w:pPr>
      <w:bookmarkStart w:id="6" w:name="_Toc116293886"/>
      <w:r w:rsidRPr="00927889">
        <w:rPr>
          <w:rFonts w:ascii="Calibri" w:hAnsi="Calibri" w:cs="Calibri"/>
          <w:b/>
          <w:bCs/>
          <w:color w:val="auto"/>
          <w:lang w:val="en-GB" w:bidi="ar-SA"/>
        </w:rPr>
        <w:t>Montfortian Gabrielite Charism</w:t>
      </w:r>
      <w:bookmarkEnd w:id="6"/>
    </w:p>
    <w:p w14:paraId="43AE3150" w14:textId="77777777" w:rsidR="00494B92" w:rsidRPr="000E4042" w:rsidRDefault="00494B92" w:rsidP="00D0664A">
      <w:pPr>
        <w:pStyle w:val="ListParagraph"/>
        <w:spacing w:after="120"/>
        <w:ind w:left="1110"/>
        <w:contextualSpacing w:val="0"/>
        <w:rPr>
          <w:lang w:val="en-GB" w:bidi="ar-SA"/>
        </w:rPr>
      </w:pPr>
    </w:p>
    <w:p w14:paraId="7AE0B63B" w14:textId="418294E4" w:rsidR="005A5737" w:rsidRPr="000E4042" w:rsidRDefault="0033582A" w:rsidP="00D0664A">
      <w:pPr>
        <w:spacing w:after="120"/>
        <w:jc w:val="both"/>
        <w:rPr>
          <w:rFonts w:cstheme="minorHAnsi"/>
          <w:sz w:val="24"/>
          <w:szCs w:val="24"/>
          <w:lang w:val="en-GB" w:bidi="ar-SA"/>
        </w:rPr>
      </w:pPr>
      <w:r>
        <w:rPr>
          <w:rFonts w:cstheme="minorHAnsi"/>
          <w:sz w:val="24"/>
          <w:szCs w:val="24"/>
          <w:lang w:val="en-GB" w:bidi="ar-SA"/>
        </w:rPr>
        <w:t xml:space="preserve">The </w:t>
      </w:r>
      <w:r w:rsidR="00370CB0" w:rsidRPr="000E4042">
        <w:rPr>
          <w:rFonts w:cstheme="minorHAnsi"/>
          <w:sz w:val="24"/>
          <w:szCs w:val="24"/>
          <w:lang w:val="en-GB" w:bidi="ar-SA"/>
        </w:rPr>
        <w:t>Montfortian Gabrielite Charism is to live passionately the Montfortian Faith-vision as a Religious Brother of St. Gabriel. It is being Brothers of Jesus and Brothers like Jesus, passionately committed to lead humanity</w:t>
      </w:r>
      <w:r w:rsidR="00621B3B" w:rsidRPr="000E4042">
        <w:rPr>
          <w:rFonts w:cstheme="minorHAnsi"/>
          <w:sz w:val="24"/>
          <w:szCs w:val="24"/>
          <w:lang w:val="en-GB" w:bidi="ar-SA"/>
        </w:rPr>
        <w:t>, through the medium of Montfortian Education,</w:t>
      </w:r>
      <w:r w:rsidR="00370CB0" w:rsidRPr="000E4042">
        <w:rPr>
          <w:rFonts w:cstheme="minorHAnsi"/>
          <w:sz w:val="24"/>
          <w:szCs w:val="24"/>
          <w:lang w:val="en-GB" w:bidi="ar-SA"/>
        </w:rPr>
        <w:t xml:space="preserve"> toward becoming a fraternal community of the Children of God, Jesus’s own vision for Humanity which he called the “</w:t>
      </w:r>
      <w:r w:rsidR="00370CB0" w:rsidRPr="000E4042">
        <w:rPr>
          <w:rFonts w:cstheme="minorHAnsi"/>
          <w:i/>
          <w:iCs/>
          <w:sz w:val="24"/>
          <w:szCs w:val="24"/>
          <w:lang w:val="en-GB" w:bidi="ar-SA"/>
        </w:rPr>
        <w:t>Kingdom of God</w:t>
      </w:r>
      <w:r w:rsidR="00370CB0" w:rsidRPr="000E4042">
        <w:rPr>
          <w:rFonts w:cstheme="minorHAnsi"/>
          <w:sz w:val="24"/>
          <w:szCs w:val="24"/>
          <w:lang w:val="en-GB" w:bidi="ar-SA"/>
        </w:rPr>
        <w:t>”. It is to be lived in the dynamic process of consecrating oneself to Jesus Christ, the Eternal, Incarnate</w:t>
      </w:r>
      <w:r w:rsidR="00D953D5" w:rsidRPr="000E4042">
        <w:rPr>
          <w:rFonts w:cstheme="minorHAnsi"/>
          <w:sz w:val="24"/>
          <w:szCs w:val="24"/>
          <w:lang w:val="en-GB" w:bidi="ar-SA"/>
        </w:rPr>
        <w:t>,</w:t>
      </w:r>
      <w:r w:rsidR="00370CB0" w:rsidRPr="000E4042">
        <w:rPr>
          <w:rFonts w:cstheme="minorHAnsi"/>
          <w:sz w:val="24"/>
          <w:szCs w:val="24"/>
          <w:lang w:val="en-GB" w:bidi="ar-SA"/>
        </w:rPr>
        <w:t xml:space="preserve"> and Crucified Wisdom, through the hands of Mother Mary for the Kingdom of the Father.</w:t>
      </w:r>
      <w:r w:rsidR="00E9529E" w:rsidRPr="000E4042">
        <w:rPr>
          <w:rFonts w:cstheme="minorHAnsi"/>
          <w:sz w:val="24"/>
          <w:szCs w:val="24"/>
          <w:lang w:val="en-GB" w:bidi="ar-SA"/>
        </w:rPr>
        <w:t xml:space="preserve"> </w:t>
      </w:r>
    </w:p>
    <w:p w14:paraId="10999F77" w14:textId="32F74F49" w:rsidR="000C0D9D" w:rsidRDefault="00023254" w:rsidP="00D0664A">
      <w:pPr>
        <w:spacing w:after="120"/>
        <w:jc w:val="both"/>
        <w:rPr>
          <w:rFonts w:cstheme="minorHAnsi"/>
          <w:sz w:val="24"/>
          <w:szCs w:val="24"/>
          <w:lang w:val="en-GB"/>
        </w:rPr>
      </w:pPr>
      <w:r w:rsidRPr="000E4042">
        <w:rPr>
          <w:rFonts w:cstheme="minorHAnsi"/>
          <w:sz w:val="24"/>
          <w:szCs w:val="24"/>
          <w:lang w:val="en-GB" w:bidi="ar-SA"/>
        </w:rPr>
        <w:t xml:space="preserve">Montfort lived the Charism he received </w:t>
      </w:r>
      <w:r w:rsidR="00A2306A" w:rsidRPr="000E4042">
        <w:rPr>
          <w:rFonts w:cstheme="minorHAnsi"/>
          <w:sz w:val="24"/>
          <w:szCs w:val="24"/>
          <w:lang w:val="en-GB" w:bidi="ar-SA"/>
        </w:rPr>
        <w:t xml:space="preserve">through his total surrender to Jesus Christ, the Eternal, Incarnate and Crucified Wisdom of God. </w:t>
      </w:r>
      <w:r w:rsidR="0072343F" w:rsidRPr="000E4042">
        <w:rPr>
          <w:rFonts w:cstheme="minorHAnsi"/>
          <w:sz w:val="24"/>
          <w:szCs w:val="24"/>
          <w:lang w:val="en-GB" w:bidi="ar-SA"/>
        </w:rPr>
        <w:t>For him it meant living his Baptismal insertion into Jesus Christ seriously</w:t>
      </w:r>
      <w:r w:rsidR="00504C1B" w:rsidRPr="000E4042">
        <w:rPr>
          <w:rFonts w:cstheme="minorHAnsi"/>
          <w:sz w:val="24"/>
          <w:szCs w:val="24"/>
          <w:lang w:val="en-GB" w:bidi="ar-SA"/>
        </w:rPr>
        <w:t>, for himself and for others</w:t>
      </w:r>
      <w:r w:rsidR="00315B04" w:rsidRPr="000E4042">
        <w:rPr>
          <w:rFonts w:cstheme="minorHAnsi"/>
          <w:sz w:val="24"/>
          <w:szCs w:val="24"/>
          <w:lang w:val="en-GB" w:bidi="ar-SA"/>
        </w:rPr>
        <w:t xml:space="preserve">. </w:t>
      </w:r>
      <w:r w:rsidR="00504C1B" w:rsidRPr="000E4042">
        <w:rPr>
          <w:rFonts w:eastAsia="Times New Roman" w:cstheme="minorHAnsi"/>
          <w:color w:val="000000"/>
          <w:sz w:val="24"/>
          <w:szCs w:val="24"/>
          <w:lang w:val="en-GB"/>
        </w:rPr>
        <w:t>This loving, free surrender to God's plan</w:t>
      </w:r>
      <w:r w:rsidR="00C42AD3" w:rsidRPr="000E4042">
        <w:rPr>
          <w:rFonts w:eastAsia="Times New Roman" w:cstheme="minorHAnsi"/>
          <w:color w:val="000000"/>
          <w:sz w:val="24"/>
          <w:szCs w:val="24"/>
          <w:lang w:val="en-GB"/>
        </w:rPr>
        <w:t>, Montfort believed, could renew</w:t>
      </w:r>
      <w:r w:rsidR="00504C1B" w:rsidRPr="000E4042">
        <w:rPr>
          <w:rFonts w:eastAsia="Times New Roman" w:cstheme="minorHAnsi"/>
          <w:color w:val="000000"/>
          <w:sz w:val="24"/>
          <w:szCs w:val="24"/>
          <w:lang w:val="en-GB"/>
        </w:rPr>
        <w:t xml:space="preserve"> us in the Spirit so that we may </w:t>
      </w:r>
      <w:r w:rsidR="00504C1B" w:rsidRPr="000E4042">
        <w:rPr>
          <w:rFonts w:eastAsia="Times New Roman" w:cstheme="minorHAnsi"/>
          <w:i/>
          <w:iCs/>
          <w:color w:val="000000"/>
          <w:sz w:val="24"/>
          <w:szCs w:val="24"/>
          <w:lang w:val="en-GB"/>
        </w:rPr>
        <w:t>"carry out great things for God and for the salvation of souls"</w:t>
      </w:r>
      <w:r w:rsidR="00504C1B" w:rsidRPr="000E4042">
        <w:rPr>
          <w:rFonts w:eastAsia="Times New Roman" w:cstheme="minorHAnsi"/>
          <w:color w:val="000000"/>
          <w:sz w:val="24"/>
          <w:szCs w:val="24"/>
          <w:lang w:val="en-GB"/>
        </w:rPr>
        <w:t xml:space="preserve"> (cf. </w:t>
      </w:r>
      <w:r w:rsidR="00504C1B" w:rsidRPr="000E4042">
        <w:rPr>
          <w:rFonts w:eastAsia="Times New Roman" w:cstheme="minorHAnsi"/>
          <w:i/>
          <w:iCs/>
          <w:color w:val="000000"/>
          <w:sz w:val="24"/>
          <w:szCs w:val="24"/>
          <w:lang w:val="en-GB"/>
        </w:rPr>
        <w:t>The True Devotion</w:t>
      </w:r>
      <w:r w:rsidR="00504C1B" w:rsidRPr="000E4042">
        <w:rPr>
          <w:rFonts w:eastAsia="Times New Roman" w:cstheme="minorHAnsi"/>
          <w:color w:val="000000"/>
          <w:sz w:val="24"/>
          <w:szCs w:val="24"/>
          <w:lang w:val="en-GB"/>
        </w:rPr>
        <w:t>, 214).</w:t>
      </w:r>
      <w:r w:rsidR="00841ED3" w:rsidRPr="000E4042">
        <w:rPr>
          <w:rFonts w:eastAsia="Times New Roman" w:cstheme="minorHAnsi"/>
          <w:color w:val="000000"/>
          <w:sz w:val="24"/>
          <w:szCs w:val="24"/>
          <w:lang w:val="en-GB"/>
        </w:rPr>
        <w:t xml:space="preserve"> </w:t>
      </w:r>
      <w:r w:rsidR="00CC6DC4" w:rsidRPr="000E4042">
        <w:rPr>
          <w:rFonts w:eastAsia="Times New Roman" w:cstheme="minorHAnsi"/>
          <w:color w:val="000000"/>
          <w:sz w:val="24"/>
          <w:szCs w:val="24"/>
          <w:lang w:val="en-GB"/>
        </w:rPr>
        <w:t xml:space="preserve">His motto: </w:t>
      </w:r>
      <w:r w:rsidR="00CC6DC4" w:rsidRPr="000E4042">
        <w:rPr>
          <w:rFonts w:eastAsia="Times New Roman" w:cstheme="minorHAnsi"/>
          <w:b/>
          <w:bCs/>
          <w:color w:val="000000"/>
          <w:sz w:val="24"/>
          <w:szCs w:val="24"/>
          <w:lang w:val="en-GB"/>
        </w:rPr>
        <w:t>“God Alone”</w:t>
      </w:r>
      <w:r w:rsidR="00CC6DC4" w:rsidRPr="000E4042">
        <w:rPr>
          <w:rFonts w:eastAsia="Times New Roman" w:cstheme="minorHAnsi"/>
          <w:color w:val="000000"/>
          <w:sz w:val="24"/>
          <w:szCs w:val="24"/>
          <w:lang w:val="en-GB"/>
        </w:rPr>
        <w:t>, was a practical expression of his total immersion into Christ in Baptism and the rejection o</w:t>
      </w:r>
      <w:r w:rsidR="00FE5F41" w:rsidRPr="000E4042">
        <w:rPr>
          <w:rFonts w:eastAsia="Times New Roman" w:cstheme="minorHAnsi"/>
          <w:color w:val="000000"/>
          <w:sz w:val="24"/>
          <w:szCs w:val="24"/>
          <w:lang w:val="en-GB"/>
        </w:rPr>
        <w:t>f all that could not go with it</w:t>
      </w:r>
      <w:r w:rsidR="00CC6DC4" w:rsidRPr="000E4042">
        <w:rPr>
          <w:rFonts w:eastAsia="Times New Roman" w:cstheme="minorHAnsi"/>
          <w:color w:val="000000"/>
          <w:sz w:val="24"/>
          <w:szCs w:val="24"/>
          <w:lang w:val="en-GB"/>
        </w:rPr>
        <w:t xml:space="preserve">. </w:t>
      </w:r>
      <w:r w:rsidR="00746CDB" w:rsidRPr="000E4042">
        <w:rPr>
          <w:rFonts w:eastAsia="Times New Roman" w:cstheme="minorHAnsi"/>
          <w:color w:val="000000"/>
          <w:sz w:val="24"/>
          <w:szCs w:val="24"/>
          <w:lang w:val="en-GB"/>
        </w:rPr>
        <w:t xml:space="preserve">For Montfort, </w:t>
      </w:r>
      <w:r w:rsidR="00746CDB" w:rsidRPr="000E4042">
        <w:rPr>
          <w:rFonts w:eastAsia="Times New Roman" w:cstheme="minorHAnsi"/>
          <w:i/>
          <w:iCs/>
          <w:color w:val="000000"/>
          <w:sz w:val="24"/>
          <w:szCs w:val="24"/>
          <w:lang w:val="en-GB"/>
        </w:rPr>
        <w:t>“</w:t>
      </w:r>
      <w:r w:rsidR="00746CDB" w:rsidRPr="000E4042">
        <w:rPr>
          <w:rFonts w:cstheme="minorHAnsi"/>
          <w:i/>
          <w:iCs/>
          <w:sz w:val="24"/>
          <w:szCs w:val="24"/>
          <w:lang w:val="en-GB"/>
        </w:rPr>
        <w:t>To know Jesus Christ the Eternal and Incarnate Wisdom is to know enough; to know everything and not t</w:t>
      </w:r>
      <w:r w:rsidR="000F237C" w:rsidRPr="000E4042">
        <w:rPr>
          <w:rFonts w:cstheme="minorHAnsi"/>
          <w:i/>
          <w:iCs/>
          <w:sz w:val="24"/>
          <w:szCs w:val="24"/>
          <w:lang w:val="en-GB"/>
        </w:rPr>
        <w:t>o know Him, is to know nothing”.</w:t>
      </w:r>
      <w:r w:rsidR="001658BD" w:rsidRPr="000E4042">
        <w:rPr>
          <w:rFonts w:cstheme="minorHAnsi"/>
          <w:i/>
          <w:iCs/>
          <w:sz w:val="24"/>
          <w:szCs w:val="24"/>
          <w:lang w:val="en-GB"/>
        </w:rPr>
        <w:t xml:space="preserve"> </w:t>
      </w:r>
      <w:r w:rsidR="00C42AD3" w:rsidRPr="000E4042">
        <w:rPr>
          <w:rFonts w:cstheme="minorHAnsi"/>
          <w:sz w:val="24"/>
          <w:szCs w:val="24"/>
          <w:lang w:val="en-GB"/>
        </w:rPr>
        <w:lastRenderedPageBreak/>
        <w:t>Emerging f</w:t>
      </w:r>
      <w:r w:rsidR="00313826" w:rsidRPr="000E4042">
        <w:rPr>
          <w:rFonts w:cstheme="minorHAnsi"/>
          <w:sz w:val="24"/>
          <w:szCs w:val="24"/>
          <w:lang w:val="en-GB"/>
        </w:rPr>
        <w:t>ro</w:t>
      </w:r>
      <w:r w:rsidR="00C42AD3" w:rsidRPr="000E4042">
        <w:rPr>
          <w:rFonts w:cstheme="minorHAnsi"/>
          <w:sz w:val="24"/>
          <w:szCs w:val="24"/>
          <w:lang w:val="en-GB"/>
        </w:rPr>
        <w:t>m this “Baptismal core” there were other aspects to his spirituality</w:t>
      </w:r>
      <w:r w:rsidR="00920001" w:rsidRPr="000E4042">
        <w:rPr>
          <w:rFonts w:cstheme="minorHAnsi"/>
          <w:sz w:val="24"/>
          <w:szCs w:val="24"/>
          <w:lang w:val="en-GB"/>
        </w:rPr>
        <w:t>:</w:t>
      </w:r>
      <w:r w:rsidR="005B61C2" w:rsidRPr="000E4042">
        <w:rPr>
          <w:rFonts w:cstheme="minorHAnsi"/>
          <w:sz w:val="24"/>
          <w:szCs w:val="24"/>
          <w:lang w:val="en-GB"/>
        </w:rPr>
        <w:t xml:space="preserve"> </w:t>
      </w:r>
      <w:r w:rsidR="00920001" w:rsidRPr="000E4042">
        <w:rPr>
          <w:rFonts w:cstheme="minorHAnsi"/>
          <w:sz w:val="24"/>
          <w:szCs w:val="24"/>
          <w:lang w:val="en-GB"/>
        </w:rPr>
        <w:t xml:space="preserve">he became a passionate preacher of </w:t>
      </w:r>
      <w:r w:rsidR="005B61C2" w:rsidRPr="000E4042">
        <w:rPr>
          <w:rFonts w:cstheme="minorHAnsi"/>
          <w:sz w:val="24"/>
          <w:szCs w:val="24"/>
          <w:lang w:val="en-GB"/>
        </w:rPr>
        <w:t>the Gospel in the light of the enlightenment he received,</w:t>
      </w:r>
      <w:r w:rsidR="00425F9C" w:rsidRPr="000E4042">
        <w:rPr>
          <w:rFonts w:cstheme="minorHAnsi"/>
          <w:sz w:val="24"/>
          <w:szCs w:val="24"/>
          <w:lang w:val="en-GB"/>
        </w:rPr>
        <w:t xml:space="preserve"> his </w:t>
      </w:r>
      <w:r w:rsidR="00920001" w:rsidRPr="000E4042">
        <w:rPr>
          <w:rFonts w:cstheme="minorHAnsi"/>
          <w:sz w:val="24"/>
          <w:szCs w:val="24"/>
          <w:lang w:val="en-GB"/>
        </w:rPr>
        <w:t xml:space="preserve">commitment </w:t>
      </w:r>
      <w:r w:rsidR="00425F9C" w:rsidRPr="000E4042">
        <w:rPr>
          <w:rFonts w:cstheme="minorHAnsi"/>
          <w:sz w:val="24"/>
          <w:szCs w:val="24"/>
          <w:lang w:val="en-GB"/>
        </w:rPr>
        <w:t>to the mystery of the Cross as the supreme expression of Divine Wisdom,</w:t>
      </w:r>
      <w:r w:rsidR="005B61C2" w:rsidRPr="000E4042">
        <w:rPr>
          <w:rFonts w:cstheme="minorHAnsi"/>
          <w:sz w:val="24"/>
          <w:szCs w:val="24"/>
          <w:lang w:val="en-GB"/>
        </w:rPr>
        <w:t xml:space="preserve"> his absolute trust in the divine providence, his love for the poor and marginalized people of his time, </w:t>
      </w:r>
      <w:r w:rsidR="00425F9C" w:rsidRPr="000E4042">
        <w:rPr>
          <w:rFonts w:cstheme="minorHAnsi"/>
          <w:sz w:val="24"/>
          <w:szCs w:val="24"/>
          <w:lang w:val="en-GB"/>
        </w:rPr>
        <w:t xml:space="preserve">his </w:t>
      </w:r>
      <w:r w:rsidR="004852A8" w:rsidRPr="000E4042">
        <w:rPr>
          <w:rFonts w:cstheme="minorHAnsi"/>
          <w:sz w:val="24"/>
          <w:szCs w:val="24"/>
          <w:lang w:val="en-GB"/>
        </w:rPr>
        <w:t xml:space="preserve">deep insight into Mary’s spiritual maternity in God’s plan of human salvation; </w:t>
      </w:r>
      <w:r w:rsidR="00425F9C" w:rsidRPr="000E4042">
        <w:rPr>
          <w:rFonts w:cstheme="minorHAnsi"/>
          <w:sz w:val="24"/>
          <w:szCs w:val="24"/>
          <w:lang w:val="en-GB"/>
        </w:rPr>
        <w:t>all these and more le</w:t>
      </w:r>
      <w:r w:rsidR="004852A8" w:rsidRPr="000E4042">
        <w:rPr>
          <w:rFonts w:cstheme="minorHAnsi"/>
          <w:sz w:val="24"/>
          <w:szCs w:val="24"/>
          <w:lang w:val="en-GB"/>
        </w:rPr>
        <w:t>d Montfo</w:t>
      </w:r>
      <w:r w:rsidR="006B7A65" w:rsidRPr="000E4042">
        <w:rPr>
          <w:rFonts w:cstheme="minorHAnsi"/>
          <w:sz w:val="24"/>
          <w:szCs w:val="24"/>
          <w:lang w:val="en-GB"/>
        </w:rPr>
        <w:t>r</w:t>
      </w:r>
      <w:r w:rsidR="004852A8" w:rsidRPr="000E4042">
        <w:rPr>
          <w:rFonts w:cstheme="minorHAnsi"/>
          <w:sz w:val="24"/>
          <w:szCs w:val="24"/>
          <w:lang w:val="en-GB"/>
        </w:rPr>
        <w:t xml:space="preserve">t to live a deeply contemplative-active </w:t>
      </w:r>
      <w:r w:rsidR="006B7A65" w:rsidRPr="000E4042">
        <w:rPr>
          <w:rFonts w:cstheme="minorHAnsi"/>
          <w:sz w:val="24"/>
          <w:szCs w:val="24"/>
          <w:lang w:val="en-GB"/>
        </w:rPr>
        <w:t>life</w:t>
      </w:r>
      <w:r w:rsidR="005A5737" w:rsidRPr="000E4042">
        <w:rPr>
          <w:rFonts w:cstheme="minorHAnsi"/>
          <w:sz w:val="24"/>
          <w:szCs w:val="24"/>
          <w:lang w:val="en-GB"/>
        </w:rPr>
        <w:t xml:space="preserve">, totally committed to his master, Jesus Christ the </w:t>
      </w:r>
      <w:r w:rsidR="00920001" w:rsidRPr="000E4042">
        <w:rPr>
          <w:rFonts w:cstheme="minorHAnsi"/>
          <w:sz w:val="24"/>
          <w:szCs w:val="24"/>
          <w:lang w:val="en-GB"/>
        </w:rPr>
        <w:t xml:space="preserve">Eternal </w:t>
      </w:r>
      <w:r w:rsidR="00A466CF" w:rsidRPr="000E4042">
        <w:rPr>
          <w:rFonts w:cstheme="minorHAnsi"/>
          <w:sz w:val="24"/>
          <w:szCs w:val="24"/>
          <w:lang w:val="en-GB"/>
        </w:rPr>
        <w:t>Incarnate Wisdom</w:t>
      </w:r>
      <w:r w:rsidR="00012CF1">
        <w:rPr>
          <w:rFonts w:cstheme="minorHAnsi"/>
          <w:sz w:val="24"/>
          <w:szCs w:val="24"/>
          <w:lang w:val="en-GB"/>
        </w:rPr>
        <w:t>,</w:t>
      </w:r>
      <w:r w:rsidR="00A466CF" w:rsidRPr="000E4042">
        <w:rPr>
          <w:rFonts w:cstheme="minorHAnsi"/>
          <w:sz w:val="24"/>
          <w:szCs w:val="24"/>
          <w:lang w:val="en-GB"/>
        </w:rPr>
        <w:t xml:space="preserve"> through the </w:t>
      </w:r>
      <w:r w:rsidR="00FE5F41" w:rsidRPr="000E4042">
        <w:rPr>
          <w:rFonts w:cstheme="minorHAnsi"/>
          <w:sz w:val="24"/>
          <w:szCs w:val="24"/>
          <w:lang w:val="en-GB"/>
        </w:rPr>
        <w:t xml:space="preserve">hands of Mother Mary. It is this </w:t>
      </w:r>
      <w:r w:rsidR="00A466CF" w:rsidRPr="000E4042">
        <w:rPr>
          <w:rFonts w:cstheme="minorHAnsi"/>
          <w:sz w:val="24"/>
          <w:szCs w:val="24"/>
          <w:lang w:val="en-GB"/>
        </w:rPr>
        <w:t xml:space="preserve">Charism lived and enriched by </w:t>
      </w:r>
      <w:r w:rsidR="00E31FA3" w:rsidRPr="000E4042">
        <w:rPr>
          <w:rFonts w:cstheme="minorHAnsi"/>
          <w:sz w:val="24"/>
          <w:szCs w:val="24"/>
          <w:lang w:val="en-GB"/>
        </w:rPr>
        <w:t>thousands of</w:t>
      </w:r>
      <w:r w:rsidR="00A466CF" w:rsidRPr="000E4042">
        <w:rPr>
          <w:rFonts w:cstheme="minorHAnsi"/>
          <w:sz w:val="24"/>
          <w:szCs w:val="24"/>
          <w:lang w:val="en-GB"/>
        </w:rPr>
        <w:t xml:space="preserve"> m</w:t>
      </w:r>
      <w:r w:rsidR="00FE5F41" w:rsidRPr="000E4042">
        <w:rPr>
          <w:rFonts w:cstheme="minorHAnsi"/>
          <w:sz w:val="24"/>
          <w:szCs w:val="24"/>
          <w:lang w:val="en-GB"/>
        </w:rPr>
        <w:t>en and women down the centuries that has come down to us.</w:t>
      </w:r>
      <w:r w:rsidR="00087BBE" w:rsidRPr="000E4042">
        <w:rPr>
          <w:rFonts w:cstheme="minorHAnsi"/>
          <w:sz w:val="24"/>
          <w:szCs w:val="24"/>
          <w:lang w:val="en-GB"/>
        </w:rPr>
        <w:t xml:space="preserve"> </w:t>
      </w:r>
      <w:r w:rsidR="00D953D5" w:rsidRPr="000E4042">
        <w:rPr>
          <w:rFonts w:cstheme="minorHAnsi"/>
          <w:sz w:val="24"/>
          <w:szCs w:val="24"/>
          <w:lang w:val="en-GB"/>
        </w:rPr>
        <w:t>This is the Charism we have inherited which we want to live and share with others.</w:t>
      </w:r>
    </w:p>
    <w:p w14:paraId="4F683350" w14:textId="30BC5845" w:rsidR="000C0D9D" w:rsidRDefault="000C0D9D">
      <w:pPr>
        <w:rPr>
          <w:rFonts w:cstheme="minorHAnsi"/>
          <w:sz w:val="24"/>
          <w:szCs w:val="24"/>
          <w:lang w:val="en-GB"/>
        </w:rPr>
      </w:pPr>
      <w:r>
        <w:rPr>
          <w:rFonts w:cstheme="minorHAnsi"/>
          <w:sz w:val="24"/>
          <w:szCs w:val="24"/>
          <w:lang w:val="en-GB"/>
        </w:rPr>
        <w:br w:type="page"/>
      </w:r>
    </w:p>
    <w:p w14:paraId="5817A94D" w14:textId="429ADCC6" w:rsidR="00C11FAB" w:rsidRPr="000E4042" w:rsidRDefault="000C0D9D" w:rsidP="000C0D9D">
      <w:pPr>
        <w:rPr>
          <w:rFonts w:cstheme="minorHAnsi"/>
          <w:sz w:val="24"/>
          <w:szCs w:val="24"/>
          <w:lang w:val="en-GB"/>
        </w:rPr>
      </w:pPr>
      <w:r w:rsidRPr="000E4042">
        <w:rPr>
          <w:rFonts w:cstheme="minorHAnsi"/>
          <w:noProof/>
          <w:sz w:val="24"/>
          <w:szCs w:val="24"/>
          <w:lang w:val="en-GB" w:bidi="ar-SA"/>
        </w:rPr>
        <w:lastRenderedPageBreak/>
        <mc:AlternateContent>
          <mc:Choice Requires="wps">
            <w:drawing>
              <wp:anchor distT="228600" distB="228600" distL="228600" distR="228600" simplePos="0" relativeHeight="251664384" behindDoc="1" locked="0" layoutInCell="1" allowOverlap="1" wp14:anchorId="5C8FE9EC" wp14:editId="19789939">
                <wp:simplePos x="0" y="0"/>
                <wp:positionH relativeFrom="margin">
                  <wp:posOffset>-23495</wp:posOffset>
                </wp:positionH>
                <wp:positionV relativeFrom="margin">
                  <wp:posOffset>178435</wp:posOffset>
                </wp:positionV>
                <wp:extent cx="3638550" cy="3429000"/>
                <wp:effectExtent l="12700" t="12700" r="19050" b="12700"/>
                <wp:wrapSquare wrapText="bothSides"/>
                <wp:docPr id="3" name="Casella di testo 3"/>
                <wp:cNvGraphicFramePr/>
                <a:graphic xmlns:a="http://schemas.openxmlformats.org/drawingml/2006/main">
                  <a:graphicData uri="http://schemas.microsoft.com/office/word/2010/wordprocessingShape">
                    <wps:wsp>
                      <wps:cNvSpPr txBox="1"/>
                      <wps:spPr>
                        <a:xfrm>
                          <a:off x="0" y="0"/>
                          <a:ext cx="3638550" cy="34290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28575">
                          <a:solidFill>
                            <a:schemeClr val="tx1"/>
                          </a:solidFill>
                        </a:ln>
                        <a:effectLst/>
                      </wps:spPr>
                      <wps:style>
                        <a:lnRef idx="0">
                          <a:schemeClr val="accent1"/>
                        </a:lnRef>
                        <a:fillRef idx="1003">
                          <a:schemeClr val="lt2"/>
                        </a:fillRef>
                        <a:effectRef idx="0">
                          <a:schemeClr val="accent1"/>
                        </a:effectRef>
                        <a:fontRef idx="minor">
                          <a:schemeClr val="dk1"/>
                        </a:fontRef>
                      </wps:style>
                      <wps:txbx>
                        <w:txbxContent>
                          <w:p w14:paraId="321473F3" w14:textId="1C4BA9BC" w:rsidR="00234FB3" w:rsidRPr="00BE494E" w:rsidRDefault="00234FB3" w:rsidP="00234FB3">
                            <w:pPr>
                              <w:jc w:val="center"/>
                              <w:rPr>
                                <w:b/>
                                <w:bCs/>
                                <w:color w:val="323E4F" w:themeColor="text2" w:themeShade="BF"/>
                                <w:sz w:val="24"/>
                                <w:szCs w:val="24"/>
                                <w:lang w:val="en-GB"/>
                              </w:rPr>
                            </w:pPr>
                            <w:r w:rsidRPr="00BE494E">
                              <w:rPr>
                                <w:b/>
                                <w:bCs/>
                                <w:color w:val="323E4F" w:themeColor="text2" w:themeShade="BF"/>
                                <w:sz w:val="24"/>
                                <w:szCs w:val="24"/>
                                <w:lang w:val="en-GB"/>
                              </w:rPr>
                              <w:t xml:space="preserve">Questions for Community </w:t>
                            </w:r>
                            <w:r w:rsidR="009D2A5C">
                              <w:rPr>
                                <w:b/>
                                <w:bCs/>
                                <w:color w:val="323E4F" w:themeColor="text2" w:themeShade="BF"/>
                                <w:sz w:val="24"/>
                                <w:szCs w:val="24"/>
                                <w:lang w:val="en-GB"/>
                              </w:rPr>
                              <w:t>S</w:t>
                            </w:r>
                            <w:r w:rsidRPr="00BE494E">
                              <w:rPr>
                                <w:b/>
                                <w:bCs/>
                                <w:color w:val="323E4F" w:themeColor="text2" w:themeShade="BF"/>
                                <w:sz w:val="24"/>
                                <w:szCs w:val="24"/>
                                <w:lang w:val="en-GB"/>
                              </w:rPr>
                              <w:t>haring</w:t>
                            </w:r>
                          </w:p>
                          <w:p w14:paraId="385DD6F1" w14:textId="0FD278DC" w:rsidR="00D677C6" w:rsidRPr="00D677C6" w:rsidRDefault="00D677C6" w:rsidP="00D677C6">
                            <w:pPr>
                              <w:pStyle w:val="ListParagraph"/>
                              <w:numPr>
                                <w:ilvl w:val="0"/>
                                <w:numId w:val="14"/>
                              </w:numPr>
                              <w:ind w:left="284"/>
                              <w:jc w:val="both"/>
                              <w:rPr>
                                <w:color w:val="44546A" w:themeColor="text2"/>
                                <w:szCs w:val="22"/>
                                <w:lang w:val="en-GB" w:bidi="ar-SA"/>
                              </w:rPr>
                            </w:pPr>
                            <w:r w:rsidRPr="00D677C6">
                              <w:rPr>
                                <w:color w:val="44546A" w:themeColor="text2"/>
                                <w:szCs w:val="22"/>
                                <w:lang w:val="en-GB" w:bidi="ar-SA"/>
                              </w:rPr>
                              <w:t xml:space="preserve">The Montfortian Gabrielite Charism is a gift that has been entrusted to us and which we have a duty to share especially with our </w:t>
                            </w:r>
                            <w:r w:rsidR="00F93743">
                              <w:rPr>
                                <w:color w:val="44546A" w:themeColor="text2"/>
                                <w:szCs w:val="22"/>
                                <w:lang w:val="en-GB" w:bidi="ar-SA"/>
                              </w:rPr>
                              <w:t>C</w:t>
                            </w:r>
                            <w:r w:rsidRPr="00D677C6">
                              <w:rPr>
                                <w:color w:val="44546A" w:themeColor="text2"/>
                                <w:szCs w:val="22"/>
                                <w:lang w:val="en-GB" w:bidi="ar-SA"/>
                              </w:rPr>
                              <w:t xml:space="preserve">ollaborators and </w:t>
                            </w:r>
                            <w:r w:rsidR="00F93743">
                              <w:rPr>
                                <w:color w:val="44546A" w:themeColor="text2"/>
                                <w:szCs w:val="22"/>
                                <w:lang w:val="en-GB" w:bidi="ar-SA"/>
                              </w:rPr>
                              <w:t>A</w:t>
                            </w:r>
                            <w:r w:rsidRPr="00D677C6">
                              <w:rPr>
                                <w:color w:val="44546A" w:themeColor="text2"/>
                                <w:szCs w:val="22"/>
                                <w:lang w:val="en-GB" w:bidi="ar-SA"/>
                              </w:rPr>
                              <w:t xml:space="preserve">ssociates. In what way is our </w:t>
                            </w:r>
                            <w:r w:rsidR="00F93743">
                              <w:rPr>
                                <w:color w:val="44546A" w:themeColor="text2"/>
                                <w:szCs w:val="22"/>
                                <w:lang w:val="en-GB" w:bidi="ar-SA"/>
                              </w:rPr>
                              <w:t>C</w:t>
                            </w:r>
                            <w:r w:rsidRPr="00D677C6">
                              <w:rPr>
                                <w:color w:val="44546A" w:themeColor="text2"/>
                                <w:szCs w:val="22"/>
                                <w:lang w:val="en-GB" w:bidi="ar-SA"/>
                              </w:rPr>
                              <w:t xml:space="preserve">ommunity, our </w:t>
                            </w:r>
                            <w:r w:rsidR="00F93743">
                              <w:rPr>
                                <w:color w:val="44546A" w:themeColor="text2"/>
                                <w:szCs w:val="22"/>
                                <w:lang w:val="en-GB" w:bidi="ar-SA"/>
                              </w:rPr>
                              <w:t>P</w:t>
                            </w:r>
                            <w:r w:rsidRPr="00D677C6">
                              <w:rPr>
                                <w:color w:val="44546A" w:themeColor="text2"/>
                                <w:szCs w:val="22"/>
                                <w:lang w:val="en-GB" w:bidi="ar-SA"/>
                              </w:rPr>
                              <w:t xml:space="preserve">rovince trying to share this gift? What are the positive effects (in the life of the </w:t>
                            </w:r>
                            <w:r w:rsidR="00F573E3">
                              <w:rPr>
                                <w:color w:val="44546A" w:themeColor="text2"/>
                                <w:szCs w:val="22"/>
                                <w:lang w:val="en-GB" w:bidi="ar-SA"/>
                              </w:rPr>
                              <w:t>C</w:t>
                            </w:r>
                            <w:r w:rsidRPr="00D677C6">
                              <w:rPr>
                                <w:color w:val="44546A" w:themeColor="text2"/>
                                <w:szCs w:val="22"/>
                                <w:lang w:val="en-GB" w:bidi="ar-SA"/>
                              </w:rPr>
                              <w:t xml:space="preserve">ommunity, in our </w:t>
                            </w:r>
                            <w:r w:rsidR="00F573E3">
                              <w:rPr>
                                <w:color w:val="44546A" w:themeColor="text2"/>
                                <w:szCs w:val="22"/>
                                <w:lang w:val="en-GB" w:bidi="ar-SA"/>
                              </w:rPr>
                              <w:t>I</w:t>
                            </w:r>
                            <w:r w:rsidRPr="00D677C6">
                              <w:rPr>
                                <w:color w:val="44546A" w:themeColor="text2"/>
                                <w:szCs w:val="22"/>
                                <w:lang w:val="en-GB" w:bidi="ar-SA"/>
                              </w:rPr>
                              <w:t xml:space="preserve">nstitutions, in our </w:t>
                            </w:r>
                            <w:r w:rsidR="00E563F0">
                              <w:rPr>
                                <w:color w:val="44546A" w:themeColor="text2"/>
                                <w:szCs w:val="22"/>
                                <w:lang w:val="en-GB" w:bidi="ar-SA"/>
                              </w:rPr>
                              <w:t>A</w:t>
                            </w:r>
                            <w:r w:rsidRPr="00D677C6">
                              <w:rPr>
                                <w:color w:val="44546A" w:themeColor="text2"/>
                                <w:szCs w:val="22"/>
                                <w:lang w:val="en-GB" w:bidi="ar-SA"/>
                              </w:rPr>
                              <w:t xml:space="preserve">postolate) of making our </w:t>
                            </w:r>
                            <w:r w:rsidR="00041E2D">
                              <w:rPr>
                                <w:color w:val="44546A" w:themeColor="text2"/>
                                <w:szCs w:val="22"/>
                                <w:lang w:val="en-GB" w:bidi="ar-SA"/>
                              </w:rPr>
                              <w:t>C</w:t>
                            </w:r>
                            <w:r w:rsidRPr="00D677C6">
                              <w:rPr>
                                <w:color w:val="44546A" w:themeColor="text2"/>
                                <w:szCs w:val="22"/>
                                <w:lang w:val="en-GB" w:bidi="ar-SA"/>
                              </w:rPr>
                              <w:t xml:space="preserve">ollaborators and </w:t>
                            </w:r>
                            <w:r w:rsidR="00041E2D">
                              <w:rPr>
                                <w:color w:val="44546A" w:themeColor="text2"/>
                                <w:szCs w:val="22"/>
                                <w:lang w:val="en-GB" w:bidi="ar-SA"/>
                              </w:rPr>
                              <w:t>A</w:t>
                            </w:r>
                            <w:r w:rsidRPr="00D677C6">
                              <w:rPr>
                                <w:color w:val="44546A" w:themeColor="text2"/>
                                <w:szCs w:val="22"/>
                                <w:lang w:val="en-GB" w:bidi="ar-SA"/>
                              </w:rPr>
                              <w:t>ssociates sharers in this gift?</w:t>
                            </w:r>
                          </w:p>
                          <w:p w14:paraId="757FFC90" w14:textId="713EC26D" w:rsidR="00234FB3" w:rsidRPr="00FE634C" w:rsidRDefault="00FE634C" w:rsidP="00A45DBD">
                            <w:pPr>
                              <w:pStyle w:val="NoSpacing"/>
                              <w:numPr>
                                <w:ilvl w:val="0"/>
                                <w:numId w:val="14"/>
                              </w:numPr>
                              <w:ind w:left="284"/>
                              <w:jc w:val="both"/>
                              <w:rPr>
                                <w:color w:val="44546A" w:themeColor="text2"/>
                                <w:lang w:val="en-GB"/>
                              </w:rPr>
                            </w:pPr>
                            <w:r w:rsidRPr="00FE634C">
                              <w:rPr>
                                <w:color w:val="44546A" w:themeColor="text2"/>
                                <w:lang w:val="en-GB"/>
                              </w:rPr>
                              <w:t>Being Montfortian Gabrielites, we live our Montfortian Charism as Religious Brothers; passionate disciples of Jesus, proclaiming the Kingdom of God as brother</w:t>
                            </w:r>
                            <w:r w:rsidR="00271D9C">
                              <w:rPr>
                                <w:color w:val="44546A" w:themeColor="text2"/>
                                <w:lang w:val="en-GB"/>
                              </w:rPr>
                              <w:t>hoo</w:t>
                            </w:r>
                            <w:r w:rsidR="00423F42">
                              <w:rPr>
                                <w:color w:val="44546A" w:themeColor="text2"/>
                                <w:lang w:val="en-GB"/>
                              </w:rPr>
                              <w:t xml:space="preserve">d and </w:t>
                            </w:r>
                            <w:r w:rsidRPr="00FE634C">
                              <w:rPr>
                                <w:color w:val="44546A" w:themeColor="text2"/>
                                <w:lang w:val="en-GB"/>
                              </w:rPr>
                              <w:t>sisterhood of all men</w:t>
                            </w:r>
                            <w:r w:rsidR="00423F42">
                              <w:rPr>
                                <w:color w:val="44546A" w:themeColor="text2"/>
                                <w:lang w:val="en-GB"/>
                              </w:rPr>
                              <w:t xml:space="preserve"> and </w:t>
                            </w:r>
                            <w:r w:rsidRPr="00FE634C">
                              <w:rPr>
                                <w:color w:val="44546A" w:themeColor="text2"/>
                                <w:lang w:val="en-GB"/>
                              </w:rPr>
                              <w:t>women in Jesus Christ. Do we see our Vocation as such? What conscious efforts we make to realize it in our daily life?</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FE9EC" id="Casella di testo 3" o:spid="_x0000_s1031" type="#_x0000_t202" style="position:absolute;margin-left:-1.85pt;margin-top:14.05pt;width:286.5pt;height:270pt;z-index:-251652096;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" fillcolor="#e9e8e8 [2899]" strokecolor="black [3213]" strokeweight="2.25pt">
                <v:fill color2="#e1e0e0 [3139]" rotate="t" focusposition=".5,.5" focussize="-.5,-.5" focus="100%" type="gradientRadial"/>
                <v:textbox inset="14.4pt,14.4pt,14.4pt,14.4pt">
                  <w:txbxContent>
                    <w:p w14:paraId="321473F3" w14:textId="1C4BA9BC" w:rsidR="00234FB3" w:rsidRPr="00BE494E" w:rsidRDefault="00234FB3" w:rsidP="00234FB3">
                      <w:pPr>
                        <w:jc w:val="center"/>
                        <w:rPr>
                          <w:b/>
                          <w:bCs/>
                          <w:color w:val="323E4F" w:themeColor="text2" w:themeShade="BF"/>
                          <w:sz w:val="24"/>
                          <w:szCs w:val="24"/>
                          <w:lang w:val="en-GB"/>
                        </w:rPr>
                      </w:pPr>
                      <w:r w:rsidRPr="00BE494E">
                        <w:rPr>
                          <w:b/>
                          <w:bCs/>
                          <w:color w:val="323E4F" w:themeColor="text2" w:themeShade="BF"/>
                          <w:sz w:val="24"/>
                          <w:szCs w:val="24"/>
                          <w:lang w:val="en-GB"/>
                        </w:rPr>
                        <w:t xml:space="preserve">Questions for Community </w:t>
                      </w:r>
                      <w:r w:rsidR="009D2A5C">
                        <w:rPr>
                          <w:b/>
                          <w:bCs/>
                          <w:color w:val="323E4F" w:themeColor="text2" w:themeShade="BF"/>
                          <w:sz w:val="24"/>
                          <w:szCs w:val="24"/>
                          <w:lang w:val="en-GB"/>
                        </w:rPr>
                        <w:t>S</w:t>
                      </w:r>
                      <w:r w:rsidRPr="00BE494E">
                        <w:rPr>
                          <w:b/>
                          <w:bCs/>
                          <w:color w:val="323E4F" w:themeColor="text2" w:themeShade="BF"/>
                          <w:sz w:val="24"/>
                          <w:szCs w:val="24"/>
                          <w:lang w:val="en-GB"/>
                        </w:rPr>
                        <w:t>haring</w:t>
                      </w:r>
                    </w:p>
                    <w:p w14:paraId="385DD6F1" w14:textId="0FD278DC" w:rsidR="00D677C6" w:rsidRPr="00D677C6" w:rsidRDefault="00D677C6" w:rsidP="00D677C6">
                      <w:pPr>
                        <w:pStyle w:val="ListParagraph"/>
                        <w:numPr>
                          <w:ilvl w:val="0"/>
                          <w:numId w:val="14"/>
                        </w:numPr>
                        <w:ind w:left="284"/>
                        <w:jc w:val="both"/>
                        <w:rPr>
                          <w:color w:val="44546A" w:themeColor="text2"/>
                          <w:szCs w:val="22"/>
                          <w:lang w:val="en-GB" w:bidi="ar-SA"/>
                        </w:rPr>
                      </w:pPr>
                      <w:r w:rsidRPr="00D677C6">
                        <w:rPr>
                          <w:color w:val="44546A" w:themeColor="text2"/>
                          <w:szCs w:val="22"/>
                          <w:lang w:val="en-GB" w:bidi="ar-SA"/>
                        </w:rPr>
                        <w:t xml:space="preserve">The Montfortian Gabrielite Charism is a gift that has been entrusted to us and which we have a duty to share especially with our </w:t>
                      </w:r>
                      <w:r w:rsidR="00F93743">
                        <w:rPr>
                          <w:color w:val="44546A" w:themeColor="text2"/>
                          <w:szCs w:val="22"/>
                          <w:lang w:val="en-GB" w:bidi="ar-SA"/>
                        </w:rPr>
                        <w:t>C</w:t>
                      </w:r>
                      <w:r w:rsidRPr="00D677C6">
                        <w:rPr>
                          <w:color w:val="44546A" w:themeColor="text2"/>
                          <w:szCs w:val="22"/>
                          <w:lang w:val="en-GB" w:bidi="ar-SA"/>
                        </w:rPr>
                        <w:t xml:space="preserve">ollaborators and </w:t>
                      </w:r>
                      <w:r w:rsidR="00F93743">
                        <w:rPr>
                          <w:color w:val="44546A" w:themeColor="text2"/>
                          <w:szCs w:val="22"/>
                          <w:lang w:val="en-GB" w:bidi="ar-SA"/>
                        </w:rPr>
                        <w:t>A</w:t>
                      </w:r>
                      <w:r w:rsidRPr="00D677C6">
                        <w:rPr>
                          <w:color w:val="44546A" w:themeColor="text2"/>
                          <w:szCs w:val="22"/>
                          <w:lang w:val="en-GB" w:bidi="ar-SA"/>
                        </w:rPr>
                        <w:t xml:space="preserve">ssociates. In what way is our </w:t>
                      </w:r>
                      <w:r w:rsidR="00F93743">
                        <w:rPr>
                          <w:color w:val="44546A" w:themeColor="text2"/>
                          <w:szCs w:val="22"/>
                          <w:lang w:val="en-GB" w:bidi="ar-SA"/>
                        </w:rPr>
                        <w:t>C</w:t>
                      </w:r>
                      <w:r w:rsidRPr="00D677C6">
                        <w:rPr>
                          <w:color w:val="44546A" w:themeColor="text2"/>
                          <w:szCs w:val="22"/>
                          <w:lang w:val="en-GB" w:bidi="ar-SA"/>
                        </w:rPr>
                        <w:t xml:space="preserve">ommunity, our </w:t>
                      </w:r>
                      <w:r w:rsidR="00F93743">
                        <w:rPr>
                          <w:color w:val="44546A" w:themeColor="text2"/>
                          <w:szCs w:val="22"/>
                          <w:lang w:val="en-GB" w:bidi="ar-SA"/>
                        </w:rPr>
                        <w:t>P</w:t>
                      </w:r>
                      <w:r w:rsidRPr="00D677C6">
                        <w:rPr>
                          <w:color w:val="44546A" w:themeColor="text2"/>
                          <w:szCs w:val="22"/>
                          <w:lang w:val="en-GB" w:bidi="ar-SA"/>
                        </w:rPr>
                        <w:t xml:space="preserve">rovince trying to share this gift? What are the positive effects (in the life of the </w:t>
                      </w:r>
                      <w:r w:rsidR="00F573E3">
                        <w:rPr>
                          <w:color w:val="44546A" w:themeColor="text2"/>
                          <w:szCs w:val="22"/>
                          <w:lang w:val="en-GB" w:bidi="ar-SA"/>
                        </w:rPr>
                        <w:t>C</w:t>
                      </w:r>
                      <w:r w:rsidRPr="00D677C6">
                        <w:rPr>
                          <w:color w:val="44546A" w:themeColor="text2"/>
                          <w:szCs w:val="22"/>
                          <w:lang w:val="en-GB" w:bidi="ar-SA"/>
                        </w:rPr>
                        <w:t xml:space="preserve">ommunity, in our </w:t>
                      </w:r>
                      <w:r w:rsidR="00F573E3">
                        <w:rPr>
                          <w:color w:val="44546A" w:themeColor="text2"/>
                          <w:szCs w:val="22"/>
                          <w:lang w:val="en-GB" w:bidi="ar-SA"/>
                        </w:rPr>
                        <w:t>I</w:t>
                      </w:r>
                      <w:r w:rsidRPr="00D677C6">
                        <w:rPr>
                          <w:color w:val="44546A" w:themeColor="text2"/>
                          <w:szCs w:val="22"/>
                          <w:lang w:val="en-GB" w:bidi="ar-SA"/>
                        </w:rPr>
                        <w:t xml:space="preserve">nstitutions, in our </w:t>
                      </w:r>
                      <w:r w:rsidR="00E563F0">
                        <w:rPr>
                          <w:color w:val="44546A" w:themeColor="text2"/>
                          <w:szCs w:val="22"/>
                          <w:lang w:val="en-GB" w:bidi="ar-SA"/>
                        </w:rPr>
                        <w:t>A</w:t>
                      </w:r>
                      <w:r w:rsidRPr="00D677C6">
                        <w:rPr>
                          <w:color w:val="44546A" w:themeColor="text2"/>
                          <w:szCs w:val="22"/>
                          <w:lang w:val="en-GB" w:bidi="ar-SA"/>
                        </w:rPr>
                        <w:t xml:space="preserve">postolate) of making our </w:t>
                      </w:r>
                      <w:r w:rsidR="00041E2D">
                        <w:rPr>
                          <w:color w:val="44546A" w:themeColor="text2"/>
                          <w:szCs w:val="22"/>
                          <w:lang w:val="en-GB" w:bidi="ar-SA"/>
                        </w:rPr>
                        <w:t>C</w:t>
                      </w:r>
                      <w:r w:rsidRPr="00D677C6">
                        <w:rPr>
                          <w:color w:val="44546A" w:themeColor="text2"/>
                          <w:szCs w:val="22"/>
                          <w:lang w:val="en-GB" w:bidi="ar-SA"/>
                        </w:rPr>
                        <w:t xml:space="preserve">ollaborators and </w:t>
                      </w:r>
                      <w:r w:rsidR="00041E2D">
                        <w:rPr>
                          <w:color w:val="44546A" w:themeColor="text2"/>
                          <w:szCs w:val="22"/>
                          <w:lang w:val="en-GB" w:bidi="ar-SA"/>
                        </w:rPr>
                        <w:t>A</w:t>
                      </w:r>
                      <w:r w:rsidRPr="00D677C6">
                        <w:rPr>
                          <w:color w:val="44546A" w:themeColor="text2"/>
                          <w:szCs w:val="22"/>
                          <w:lang w:val="en-GB" w:bidi="ar-SA"/>
                        </w:rPr>
                        <w:t>ssociates sharers in this gift?</w:t>
                      </w:r>
                    </w:p>
                    <w:p w14:paraId="757FFC90" w14:textId="713EC26D" w:rsidR="00234FB3" w:rsidRPr="00FE634C" w:rsidRDefault="00FE634C" w:rsidP="00A45DBD">
                      <w:pPr>
                        <w:pStyle w:val="NoSpacing"/>
                        <w:numPr>
                          <w:ilvl w:val="0"/>
                          <w:numId w:val="14"/>
                        </w:numPr>
                        <w:ind w:left="284"/>
                        <w:jc w:val="both"/>
                        <w:rPr>
                          <w:color w:val="44546A" w:themeColor="text2"/>
                          <w:lang w:val="en-GB"/>
                        </w:rPr>
                      </w:pPr>
                      <w:r w:rsidRPr="00FE634C">
                        <w:rPr>
                          <w:color w:val="44546A" w:themeColor="text2"/>
                          <w:lang w:val="en-GB"/>
                        </w:rPr>
                        <w:t>Being Montfortian Gabrielites, we live our Montfortian Charism as Religious Brothers; passionate disciples of Jesus, proclaiming the Kingdom of God as brother</w:t>
                      </w:r>
                      <w:r w:rsidR="00271D9C">
                        <w:rPr>
                          <w:color w:val="44546A" w:themeColor="text2"/>
                          <w:lang w:val="en-GB"/>
                        </w:rPr>
                        <w:t>hoo</w:t>
                      </w:r>
                      <w:r w:rsidR="00423F42">
                        <w:rPr>
                          <w:color w:val="44546A" w:themeColor="text2"/>
                          <w:lang w:val="en-GB"/>
                        </w:rPr>
                        <w:t xml:space="preserve">d and </w:t>
                      </w:r>
                      <w:r w:rsidRPr="00FE634C">
                        <w:rPr>
                          <w:color w:val="44546A" w:themeColor="text2"/>
                          <w:lang w:val="en-GB"/>
                        </w:rPr>
                        <w:t>sisterhood of all men</w:t>
                      </w:r>
                      <w:r w:rsidR="00423F42">
                        <w:rPr>
                          <w:color w:val="44546A" w:themeColor="text2"/>
                          <w:lang w:val="en-GB"/>
                        </w:rPr>
                        <w:t xml:space="preserve"> and </w:t>
                      </w:r>
                      <w:r w:rsidRPr="00FE634C">
                        <w:rPr>
                          <w:color w:val="44546A" w:themeColor="text2"/>
                          <w:lang w:val="en-GB"/>
                        </w:rPr>
                        <w:t>women in Jesus Christ. Do we see our Vocation as such? What conscious efforts we make to realize it in our daily life?</w:t>
                      </w:r>
                    </w:p>
                  </w:txbxContent>
                </v:textbox>
                <w10:wrap type="square" anchorx="margin" anchory="margin"/>
              </v:shape>
            </w:pict>
          </mc:Fallback>
        </mc:AlternateContent>
      </w:r>
      <w:r>
        <w:rPr>
          <w:rFonts w:cstheme="minorHAnsi"/>
          <w:sz w:val="24"/>
          <w:szCs w:val="24"/>
          <w:lang w:val="en-GB"/>
        </w:rPr>
        <w:br w:type="page"/>
      </w:r>
    </w:p>
    <w:p w14:paraId="75C3BD8A" w14:textId="267B10E6" w:rsidR="00A7669D" w:rsidRPr="00927889" w:rsidRDefault="001E5C70" w:rsidP="0013457A">
      <w:pPr>
        <w:pStyle w:val="Heading1"/>
        <w:numPr>
          <w:ilvl w:val="0"/>
          <w:numId w:val="22"/>
        </w:numPr>
        <w:rPr>
          <w:rFonts w:ascii="Calibri" w:hAnsi="Calibri" w:cs="Calibri"/>
          <w:b/>
          <w:bCs/>
          <w:color w:val="auto"/>
          <w:lang w:val="en-GB"/>
        </w:rPr>
      </w:pPr>
      <w:bookmarkStart w:id="7" w:name="_Toc116293887"/>
      <w:r w:rsidRPr="00927889">
        <w:rPr>
          <w:rFonts w:ascii="Calibri" w:hAnsi="Calibri" w:cs="Calibri"/>
          <w:b/>
          <w:bCs/>
          <w:color w:val="auto"/>
          <w:lang w:val="en-GB"/>
        </w:rPr>
        <w:lastRenderedPageBreak/>
        <w:t>Partnership</w:t>
      </w:r>
      <w:bookmarkEnd w:id="7"/>
    </w:p>
    <w:p w14:paraId="3C09D409" w14:textId="6D8CFC74" w:rsidR="001E5C70" w:rsidRPr="00AA183D" w:rsidRDefault="001E5C70" w:rsidP="001E5C70">
      <w:pPr>
        <w:rPr>
          <w:b/>
          <w:bCs/>
          <w:lang w:val="en-GB"/>
        </w:rPr>
      </w:pPr>
    </w:p>
    <w:p w14:paraId="1FC96B5B" w14:textId="696BD233" w:rsidR="006828AB" w:rsidRPr="00927889" w:rsidRDefault="006828AB" w:rsidP="0013457A">
      <w:pPr>
        <w:pStyle w:val="Heading2"/>
        <w:numPr>
          <w:ilvl w:val="1"/>
          <w:numId w:val="22"/>
        </w:numPr>
        <w:rPr>
          <w:rFonts w:ascii="Calibri" w:hAnsi="Calibri" w:cs="Calibri"/>
          <w:b/>
          <w:bCs/>
          <w:color w:val="auto"/>
          <w:lang w:val="en-GB"/>
        </w:rPr>
      </w:pPr>
      <w:bookmarkStart w:id="8" w:name="_Toc116293888"/>
      <w:r w:rsidRPr="00927889">
        <w:rPr>
          <w:rFonts w:ascii="Calibri" w:hAnsi="Calibri" w:cs="Calibri"/>
          <w:b/>
          <w:bCs/>
          <w:color w:val="auto"/>
          <w:lang w:val="en-GB"/>
        </w:rPr>
        <w:t>Understanding of Partnership</w:t>
      </w:r>
      <w:bookmarkEnd w:id="8"/>
    </w:p>
    <w:p w14:paraId="094E2A55" w14:textId="63CFE062" w:rsidR="00475A60" w:rsidRPr="000E4042" w:rsidRDefault="00475A60" w:rsidP="00475A60">
      <w:pPr>
        <w:rPr>
          <w:lang w:val="en-GB"/>
        </w:rPr>
      </w:pPr>
    </w:p>
    <w:p w14:paraId="0BE3057A" w14:textId="159DE79B" w:rsidR="00466186" w:rsidRPr="000E4042" w:rsidRDefault="00466186" w:rsidP="00D0664A">
      <w:pPr>
        <w:spacing w:after="120" w:line="240" w:lineRule="auto"/>
        <w:jc w:val="both"/>
        <w:rPr>
          <w:rFonts w:cstheme="minorHAnsi"/>
          <w:sz w:val="24"/>
          <w:szCs w:val="22"/>
          <w:lang w:val="en-GB"/>
        </w:rPr>
      </w:pPr>
      <w:r w:rsidRPr="000E4042">
        <w:rPr>
          <w:rFonts w:cstheme="minorHAnsi"/>
          <w:sz w:val="24"/>
          <w:szCs w:val="22"/>
          <w:lang w:val="en-GB"/>
        </w:rPr>
        <w:t xml:space="preserve">To put the concept of </w:t>
      </w:r>
      <w:r w:rsidR="00012CF1">
        <w:rPr>
          <w:rFonts w:cstheme="minorHAnsi"/>
          <w:sz w:val="24"/>
          <w:szCs w:val="22"/>
          <w:lang w:val="en-GB"/>
        </w:rPr>
        <w:t>P</w:t>
      </w:r>
      <w:r w:rsidRPr="000E4042">
        <w:rPr>
          <w:rFonts w:cstheme="minorHAnsi"/>
          <w:sz w:val="24"/>
          <w:szCs w:val="22"/>
          <w:lang w:val="en-GB"/>
        </w:rPr>
        <w:t>artnership in a practical context, we can compare it to a relationship between two people: they both need to be happy and satisfied for the relationship to endure. The Business field provides many definitions of what Partnership is or what it is not. People often refer to Partnership in a more "formal" way than we just described it.</w:t>
      </w:r>
    </w:p>
    <w:p w14:paraId="398780D1" w14:textId="5C9FEBD4" w:rsidR="00466186" w:rsidRPr="000E4042" w:rsidRDefault="00466186" w:rsidP="00D0664A">
      <w:pPr>
        <w:spacing w:after="120" w:line="240" w:lineRule="auto"/>
        <w:jc w:val="both"/>
        <w:rPr>
          <w:rFonts w:cstheme="minorHAnsi"/>
          <w:sz w:val="24"/>
          <w:szCs w:val="22"/>
          <w:lang w:val="en-GB"/>
        </w:rPr>
      </w:pPr>
      <w:r w:rsidRPr="000E4042">
        <w:rPr>
          <w:rFonts w:cstheme="minorHAnsi"/>
          <w:sz w:val="24"/>
          <w:szCs w:val="22"/>
          <w:lang w:val="en-GB"/>
        </w:rPr>
        <w:t>Partnership is the integrated management of a process involving two different parties, acting as if they were one entity. Partnership occurs in many forms. Partnership arises when, in a course of its work, a party involved in a business incorporates a cost or activity of its counterparty. Similarly, when one party seeking to help it vis-à-vis, provides them knowledge and working methods that they lack, this is considered a partnership.</w:t>
      </w:r>
      <w:r w:rsidR="00A73DAB" w:rsidRPr="000E4042">
        <w:rPr>
          <w:rFonts w:cstheme="minorHAnsi"/>
          <w:sz w:val="24"/>
          <w:szCs w:val="22"/>
          <w:lang w:val="en-GB"/>
        </w:rPr>
        <w:t xml:space="preserve"> </w:t>
      </w:r>
      <w:r w:rsidRPr="000E4042">
        <w:rPr>
          <w:rFonts w:cstheme="minorHAnsi"/>
          <w:sz w:val="24"/>
          <w:szCs w:val="22"/>
          <w:lang w:val="en-GB"/>
        </w:rPr>
        <w:t>They do so because they benefit from their own value creation process. The more a party values its business partner, the more it values itself.</w:t>
      </w:r>
    </w:p>
    <w:p w14:paraId="1E65A5EC" w14:textId="019B2A74" w:rsidR="00466186" w:rsidRPr="000E4042" w:rsidRDefault="00466186" w:rsidP="00D0664A">
      <w:pPr>
        <w:spacing w:after="120" w:line="240" w:lineRule="auto"/>
        <w:jc w:val="both"/>
        <w:rPr>
          <w:rFonts w:cstheme="minorHAnsi"/>
          <w:sz w:val="24"/>
          <w:szCs w:val="22"/>
          <w:lang w:val="en-GB"/>
        </w:rPr>
      </w:pPr>
      <w:r w:rsidRPr="000E4042">
        <w:rPr>
          <w:rFonts w:cstheme="minorHAnsi"/>
          <w:sz w:val="24"/>
          <w:szCs w:val="22"/>
          <w:lang w:val="en-GB"/>
        </w:rPr>
        <w:t xml:space="preserve">Therefore, the partnership is not a generic form of collaboration or even a simple relationship of trust. It is a long-term business relationship based on rules of reciprocity. What is often missing from definitions of 'formal' partnership is a reference and attention to the skills and </w:t>
      </w:r>
      <w:proofErr w:type="spellStart"/>
      <w:r w:rsidRPr="000E4042">
        <w:rPr>
          <w:rFonts w:cstheme="minorHAnsi"/>
          <w:sz w:val="24"/>
          <w:szCs w:val="22"/>
          <w:lang w:val="en-GB"/>
        </w:rPr>
        <w:t>behaviors</w:t>
      </w:r>
      <w:proofErr w:type="spellEnd"/>
      <w:r w:rsidRPr="000E4042">
        <w:rPr>
          <w:rFonts w:cstheme="minorHAnsi"/>
          <w:sz w:val="24"/>
          <w:szCs w:val="22"/>
          <w:lang w:val="en-GB"/>
        </w:rPr>
        <w:t xml:space="preserve"> needed to build a true partnership. This may explain the relevance of the comparison used at the beginning of this </w:t>
      </w:r>
      <w:r w:rsidR="004C7968" w:rsidRPr="000E4042">
        <w:rPr>
          <w:rFonts w:cstheme="minorHAnsi"/>
          <w:sz w:val="24"/>
          <w:szCs w:val="22"/>
          <w:lang w:val="en-GB"/>
        </w:rPr>
        <w:t>part</w:t>
      </w:r>
      <w:r w:rsidRPr="000E4042">
        <w:rPr>
          <w:rFonts w:cstheme="minorHAnsi"/>
          <w:sz w:val="24"/>
          <w:szCs w:val="22"/>
          <w:lang w:val="en-GB"/>
        </w:rPr>
        <w:t>. In a love story, it is clearly easy to identify attitudes based on reciprocity:</w:t>
      </w:r>
    </w:p>
    <w:p w14:paraId="3C9B19F7" w14:textId="22697BBC" w:rsidR="00466186" w:rsidRPr="000E4042" w:rsidRDefault="00466186" w:rsidP="00D0664A">
      <w:pPr>
        <w:pStyle w:val="ListParagraph"/>
        <w:numPr>
          <w:ilvl w:val="0"/>
          <w:numId w:val="7"/>
        </w:numPr>
        <w:spacing w:after="120" w:line="240" w:lineRule="auto"/>
        <w:contextualSpacing w:val="0"/>
        <w:jc w:val="both"/>
        <w:rPr>
          <w:rFonts w:cstheme="minorHAnsi"/>
          <w:sz w:val="24"/>
          <w:szCs w:val="22"/>
          <w:lang w:val="en-GB"/>
        </w:rPr>
      </w:pPr>
      <w:r w:rsidRPr="000E4042">
        <w:rPr>
          <w:rFonts w:cstheme="minorHAnsi"/>
          <w:sz w:val="24"/>
          <w:szCs w:val="22"/>
          <w:lang w:val="en-GB"/>
        </w:rPr>
        <w:lastRenderedPageBreak/>
        <w:t>A common desire, which in the Business Field, is defined as the value objective or the shared goal that motivates the creation of the partnership.</w:t>
      </w:r>
    </w:p>
    <w:p w14:paraId="253FDA4B" w14:textId="60E09A52" w:rsidR="00466186" w:rsidRPr="000E4042" w:rsidRDefault="00466186" w:rsidP="00D0664A">
      <w:pPr>
        <w:pStyle w:val="ListParagraph"/>
        <w:numPr>
          <w:ilvl w:val="0"/>
          <w:numId w:val="7"/>
        </w:numPr>
        <w:spacing w:after="120" w:line="240" w:lineRule="auto"/>
        <w:contextualSpacing w:val="0"/>
        <w:jc w:val="both"/>
        <w:rPr>
          <w:rFonts w:cstheme="minorHAnsi"/>
          <w:sz w:val="24"/>
          <w:szCs w:val="22"/>
          <w:lang w:val="en-GB"/>
        </w:rPr>
      </w:pPr>
      <w:r w:rsidRPr="000E4042">
        <w:rPr>
          <w:rFonts w:cstheme="minorHAnsi"/>
          <w:sz w:val="24"/>
          <w:szCs w:val="22"/>
          <w:lang w:val="en-GB"/>
        </w:rPr>
        <w:t>The ability to listen, pay attention, focus on the needs of the other, to really understand what values the partner. Not stopping at one's own perception of value</w:t>
      </w:r>
      <w:r w:rsidR="00012CF1">
        <w:rPr>
          <w:rFonts w:cstheme="minorHAnsi"/>
          <w:sz w:val="24"/>
          <w:szCs w:val="22"/>
          <w:lang w:val="en-GB"/>
        </w:rPr>
        <w:t>s</w:t>
      </w:r>
      <w:r w:rsidRPr="000E4042">
        <w:rPr>
          <w:rFonts w:cstheme="minorHAnsi"/>
          <w:sz w:val="24"/>
          <w:szCs w:val="22"/>
          <w:lang w:val="en-GB"/>
        </w:rPr>
        <w:t xml:space="preserve"> and a one-sided criterion for evaluating the result to be achieved. These are methods, which prevail in the business field, transform the partnership process into a continuous negotiation, without any win-win criteria in support.</w:t>
      </w:r>
    </w:p>
    <w:p w14:paraId="0EEFC6EF" w14:textId="1217F4B5" w:rsidR="00466186" w:rsidRPr="000E4042" w:rsidRDefault="00466186" w:rsidP="00D0664A">
      <w:pPr>
        <w:pStyle w:val="ListParagraph"/>
        <w:numPr>
          <w:ilvl w:val="0"/>
          <w:numId w:val="7"/>
        </w:numPr>
        <w:spacing w:after="120" w:line="240" w:lineRule="auto"/>
        <w:contextualSpacing w:val="0"/>
        <w:jc w:val="both"/>
        <w:rPr>
          <w:rFonts w:cstheme="minorHAnsi"/>
          <w:sz w:val="24"/>
          <w:szCs w:val="22"/>
          <w:lang w:val="en-GB"/>
        </w:rPr>
      </w:pPr>
      <w:r w:rsidRPr="000E4042">
        <w:rPr>
          <w:rFonts w:cstheme="minorHAnsi"/>
          <w:sz w:val="24"/>
          <w:szCs w:val="22"/>
          <w:lang w:val="en-GB"/>
        </w:rPr>
        <w:t xml:space="preserve">Initiative and respect for defined and shared rules. In business, </w:t>
      </w:r>
      <w:r w:rsidR="003801DD">
        <w:rPr>
          <w:rFonts w:cstheme="minorHAnsi"/>
          <w:sz w:val="24"/>
          <w:szCs w:val="22"/>
          <w:lang w:val="en-GB"/>
        </w:rPr>
        <w:t>P</w:t>
      </w:r>
      <w:r w:rsidRPr="000E4042">
        <w:rPr>
          <w:rFonts w:cstheme="minorHAnsi"/>
          <w:sz w:val="24"/>
          <w:szCs w:val="22"/>
          <w:lang w:val="en-GB"/>
        </w:rPr>
        <w:t>artnership means being able to identify new or different solutions for the partner and to invest in helping to create greater value</w:t>
      </w:r>
      <w:r w:rsidR="003801DD">
        <w:rPr>
          <w:rFonts w:cstheme="minorHAnsi"/>
          <w:sz w:val="24"/>
          <w:szCs w:val="22"/>
          <w:lang w:val="en-GB"/>
        </w:rPr>
        <w:t>s</w:t>
      </w:r>
      <w:r w:rsidRPr="000E4042">
        <w:rPr>
          <w:rFonts w:cstheme="minorHAnsi"/>
          <w:sz w:val="24"/>
          <w:szCs w:val="22"/>
          <w:lang w:val="en-GB"/>
        </w:rPr>
        <w:t xml:space="preserve">. Therefore, planning, conflict resolution, new ideas, and, why not, generosity in developing solutions are essential to business success. However, both </w:t>
      </w:r>
      <w:r w:rsidR="00651083" w:rsidRPr="000E4042">
        <w:rPr>
          <w:rFonts w:cstheme="minorHAnsi"/>
          <w:sz w:val="24"/>
          <w:szCs w:val="22"/>
          <w:lang w:val="en-GB"/>
        </w:rPr>
        <w:t xml:space="preserve">the </w:t>
      </w:r>
      <w:r w:rsidRPr="000E4042">
        <w:rPr>
          <w:rFonts w:cstheme="minorHAnsi"/>
          <w:sz w:val="24"/>
          <w:szCs w:val="22"/>
          <w:lang w:val="en-GB"/>
        </w:rPr>
        <w:t>parties should have an explicit and clear understanding of the rules of the game. They should act in a spirit of reciprocity and exchange for a successful partnership.</w:t>
      </w:r>
    </w:p>
    <w:p w14:paraId="7867F872" w14:textId="3B63EFC4" w:rsidR="00E60C6B" w:rsidRPr="000E4042" w:rsidRDefault="00466186" w:rsidP="00D0664A">
      <w:pPr>
        <w:spacing w:after="120" w:line="240" w:lineRule="auto"/>
        <w:jc w:val="both"/>
        <w:rPr>
          <w:rFonts w:cstheme="minorHAnsi"/>
          <w:sz w:val="24"/>
          <w:szCs w:val="22"/>
          <w:lang w:val="en-GB"/>
        </w:rPr>
      </w:pPr>
      <w:r w:rsidRPr="000E4042">
        <w:rPr>
          <w:rFonts w:cstheme="minorHAnsi"/>
          <w:sz w:val="24"/>
          <w:szCs w:val="22"/>
          <w:lang w:val="en-GB"/>
        </w:rPr>
        <w:t xml:space="preserve">This last point is probably what makes partnerships difficult to trigger and maintain in the business field and in enterprises. In the business world, it is really difficult to combine rules, boundaries, rights, and duties with initiative and generosity. The fear that openness will be misused and considered a sign of naivety makes stakeholders focus on regulations, rights, duties, and 'conventional' aspects of the partnership. On the contrary, in partnership relationships, one should always leave room </w:t>
      </w:r>
      <w:r w:rsidRPr="000E4042">
        <w:rPr>
          <w:rFonts w:cstheme="minorHAnsi"/>
          <w:sz w:val="24"/>
          <w:szCs w:val="22"/>
          <w:lang w:val="en-GB"/>
        </w:rPr>
        <w:lastRenderedPageBreak/>
        <w:t>for creativity, openness, and trust towards one's partner. Otherwise, if everything is regulated solely on the basis of exchange, partners run the risk of wasting time "calculating reciprocity" in detail: every investment I make towards you must bring me a gain, a return on investment. And the same applies if you invest in me. In doing so, partners forget the initial aim of the partnership they created. This is why partnerships in life and in business are not long-lasting. It takes fearlessness and trust in the partner's ability to give back what they have received. It is not easy, but it is possible.</w:t>
      </w:r>
    </w:p>
    <w:p w14:paraId="03F1FC3C" w14:textId="77777777" w:rsidR="00A73DAB" w:rsidRPr="000E4042" w:rsidRDefault="00A73DAB" w:rsidP="00A73DAB">
      <w:pPr>
        <w:spacing w:after="0" w:line="240" w:lineRule="auto"/>
        <w:jc w:val="both"/>
        <w:rPr>
          <w:rFonts w:cstheme="minorHAnsi"/>
          <w:sz w:val="24"/>
          <w:szCs w:val="22"/>
          <w:lang w:val="en-GB"/>
        </w:rPr>
      </w:pPr>
    </w:p>
    <w:p w14:paraId="5B5DD971" w14:textId="3BDFD21B" w:rsidR="001773E7" w:rsidRPr="00927889" w:rsidRDefault="001773E7" w:rsidP="0013457A">
      <w:pPr>
        <w:pStyle w:val="Heading2"/>
        <w:numPr>
          <w:ilvl w:val="1"/>
          <w:numId w:val="24"/>
        </w:numPr>
        <w:rPr>
          <w:rFonts w:ascii="Calibri" w:hAnsi="Calibri" w:cs="Calibri"/>
          <w:b/>
          <w:bCs/>
          <w:color w:val="auto"/>
          <w:lang w:val="en-GB" w:bidi="ar-SA"/>
        </w:rPr>
      </w:pPr>
      <w:bookmarkStart w:id="9" w:name="_Toc116293889"/>
      <w:r w:rsidRPr="00927889">
        <w:rPr>
          <w:rFonts w:ascii="Calibri" w:hAnsi="Calibri" w:cs="Calibri"/>
          <w:b/>
          <w:bCs/>
          <w:color w:val="auto"/>
          <w:lang w:val="en-GB" w:bidi="ar-SA"/>
        </w:rPr>
        <w:t xml:space="preserve">Partnership </w:t>
      </w:r>
      <w:r w:rsidR="000342D0" w:rsidRPr="00927889">
        <w:rPr>
          <w:rFonts w:ascii="Calibri" w:hAnsi="Calibri" w:cs="Calibri"/>
          <w:b/>
          <w:bCs/>
          <w:color w:val="auto"/>
          <w:lang w:val="en-GB" w:bidi="ar-SA"/>
        </w:rPr>
        <w:t>b</w:t>
      </w:r>
      <w:r w:rsidRPr="00927889">
        <w:rPr>
          <w:rFonts w:ascii="Calibri" w:hAnsi="Calibri" w:cs="Calibri"/>
          <w:b/>
          <w:bCs/>
          <w:color w:val="auto"/>
          <w:lang w:val="en-GB" w:bidi="ar-SA"/>
        </w:rPr>
        <w:t xml:space="preserve">etween Consecrated Life and </w:t>
      </w:r>
      <w:r w:rsidR="00370CB0" w:rsidRPr="00927889">
        <w:rPr>
          <w:rFonts w:ascii="Calibri" w:hAnsi="Calibri" w:cs="Calibri"/>
          <w:b/>
          <w:bCs/>
          <w:color w:val="auto"/>
          <w:lang w:val="en-GB" w:bidi="ar-SA"/>
        </w:rPr>
        <w:t>Laity</w:t>
      </w:r>
      <w:bookmarkEnd w:id="9"/>
      <w:r w:rsidR="00370CB0" w:rsidRPr="00927889">
        <w:rPr>
          <w:rFonts w:ascii="Calibri" w:hAnsi="Calibri" w:cs="Calibri"/>
          <w:b/>
          <w:bCs/>
          <w:color w:val="auto"/>
          <w:lang w:val="en-GB" w:bidi="ar-SA"/>
        </w:rPr>
        <w:t xml:space="preserve"> </w:t>
      </w:r>
    </w:p>
    <w:p w14:paraId="3974DE2F" w14:textId="77777777" w:rsidR="006B0BAE" w:rsidRPr="000E4042" w:rsidRDefault="006B0BAE" w:rsidP="006B0BAE">
      <w:pPr>
        <w:pStyle w:val="ListParagraph"/>
        <w:ind w:left="750"/>
        <w:rPr>
          <w:lang w:val="en-GB" w:bidi="ar-SA"/>
        </w:rPr>
      </w:pPr>
    </w:p>
    <w:p w14:paraId="3A6B9905" w14:textId="02B8640C" w:rsidR="00370CB0" w:rsidRPr="000E4042" w:rsidRDefault="001773E7" w:rsidP="00370CB0">
      <w:pPr>
        <w:jc w:val="both"/>
        <w:rPr>
          <w:rFonts w:cstheme="minorHAnsi"/>
          <w:sz w:val="24"/>
          <w:szCs w:val="24"/>
          <w:lang w:val="en-GB" w:bidi="ar-SA"/>
        </w:rPr>
      </w:pPr>
      <w:r w:rsidRPr="000E4042">
        <w:rPr>
          <w:rFonts w:cstheme="minorHAnsi"/>
          <w:sz w:val="24"/>
          <w:szCs w:val="24"/>
          <w:lang w:val="en-GB" w:bidi="ar-SA"/>
        </w:rPr>
        <w:t xml:space="preserve">Ever since organized </w:t>
      </w:r>
      <w:r w:rsidR="000342D0" w:rsidRPr="000E4042">
        <w:rPr>
          <w:rFonts w:cstheme="minorHAnsi"/>
          <w:sz w:val="24"/>
          <w:szCs w:val="24"/>
          <w:lang w:val="en-GB" w:bidi="ar-SA"/>
        </w:rPr>
        <w:t>C</w:t>
      </w:r>
      <w:r w:rsidRPr="000E4042">
        <w:rPr>
          <w:rFonts w:cstheme="minorHAnsi"/>
          <w:sz w:val="24"/>
          <w:szCs w:val="24"/>
          <w:lang w:val="en-GB" w:bidi="ar-SA"/>
        </w:rPr>
        <w:t xml:space="preserve">onsecrated Religious </w:t>
      </w:r>
      <w:r w:rsidR="000342D0" w:rsidRPr="000E4042">
        <w:rPr>
          <w:rFonts w:cstheme="minorHAnsi"/>
          <w:sz w:val="24"/>
          <w:szCs w:val="24"/>
          <w:lang w:val="en-GB" w:bidi="ar-SA"/>
        </w:rPr>
        <w:t>L</w:t>
      </w:r>
      <w:r w:rsidRPr="000E4042">
        <w:rPr>
          <w:rFonts w:cstheme="minorHAnsi"/>
          <w:sz w:val="24"/>
          <w:szCs w:val="24"/>
          <w:lang w:val="en-GB" w:bidi="ar-SA"/>
        </w:rPr>
        <w:t>ife evolved in the Church</w:t>
      </w:r>
      <w:r w:rsidR="000342D0" w:rsidRPr="000E4042">
        <w:rPr>
          <w:rFonts w:cstheme="minorHAnsi"/>
          <w:sz w:val="24"/>
          <w:szCs w:val="24"/>
          <w:lang w:val="en-GB" w:bidi="ar-SA"/>
        </w:rPr>
        <w:t>,</w:t>
      </w:r>
      <w:r w:rsidRPr="000E4042">
        <w:rPr>
          <w:rFonts w:cstheme="minorHAnsi"/>
          <w:sz w:val="24"/>
          <w:szCs w:val="24"/>
          <w:lang w:val="en-GB" w:bidi="ar-SA"/>
        </w:rPr>
        <w:t xml:space="preserve"> there ha</w:t>
      </w:r>
      <w:r w:rsidR="000342D0" w:rsidRPr="000E4042">
        <w:rPr>
          <w:rFonts w:cstheme="minorHAnsi"/>
          <w:sz w:val="24"/>
          <w:szCs w:val="24"/>
          <w:lang w:val="en-GB" w:bidi="ar-SA"/>
        </w:rPr>
        <w:t>ve</w:t>
      </w:r>
      <w:r w:rsidRPr="000E4042">
        <w:rPr>
          <w:rFonts w:cstheme="minorHAnsi"/>
          <w:sz w:val="24"/>
          <w:szCs w:val="24"/>
          <w:lang w:val="en-GB" w:bidi="ar-SA"/>
        </w:rPr>
        <w:t xml:space="preserve"> been contact and collaboration betwe</w:t>
      </w:r>
      <w:r w:rsidR="000F237C" w:rsidRPr="000E4042">
        <w:rPr>
          <w:rFonts w:cstheme="minorHAnsi"/>
          <w:sz w:val="24"/>
          <w:szCs w:val="24"/>
          <w:lang w:val="en-GB" w:bidi="ar-SA"/>
        </w:rPr>
        <w:t>en these men and women and the L</w:t>
      </w:r>
      <w:r w:rsidRPr="000E4042">
        <w:rPr>
          <w:rFonts w:cstheme="minorHAnsi"/>
          <w:sz w:val="24"/>
          <w:szCs w:val="24"/>
          <w:lang w:val="en-GB" w:bidi="ar-SA"/>
        </w:rPr>
        <w:t xml:space="preserve">aity. Monastic life, for example, as early as in the 6th and 7th centuries, already knew forms of spiritual bond and collaboration with the Laity, from which the ‘’monastic family’’ was born. Then, with the emergence of the mendicant orders (12th-13th centuries), we witness the birth of the "third orders". They consisted of lay people gathering around these communities to </w:t>
      </w:r>
      <w:r w:rsidR="00BD2DCC" w:rsidRPr="000E4042">
        <w:rPr>
          <w:rFonts w:cstheme="minorHAnsi"/>
          <w:sz w:val="24"/>
          <w:szCs w:val="24"/>
          <w:lang w:val="en-GB" w:bidi="ar-SA"/>
        </w:rPr>
        <w:t>obtain spiritual help and instructions</w:t>
      </w:r>
      <w:r w:rsidRPr="000E4042">
        <w:rPr>
          <w:rFonts w:cstheme="minorHAnsi"/>
          <w:sz w:val="24"/>
          <w:szCs w:val="24"/>
          <w:lang w:val="en-GB" w:bidi="ar-SA"/>
        </w:rPr>
        <w:t xml:space="preserve">. Thereafter, many </w:t>
      </w:r>
      <w:r w:rsidR="000342D0" w:rsidRPr="000E4042">
        <w:rPr>
          <w:rFonts w:cstheme="minorHAnsi"/>
          <w:sz w:val="24"/>
          <w:szCs w:val="24"/>
          <w:lang w:val="en-GB" w:bidi="ar-SA"/>
        </w:rPr>
        <w:t>C</w:t>
      </w:r>
      <w:r w:rsidRPr="000E4042">
        <w:rPr>
          <w:rFonts w:cstheme="minorHAnsi"/>
          <w:sz w:val="24"/>
          <w:szCs w:val="24"/>
          <w:lang w:val="en-GB" w:bidi="ar-SA"/>
        </w:rPr>
        <w:t>ongregations with an apostolic charism, founded from the 16th century onwards, encouraged the creation of associations or movements of lay people who shared their spirituality and their apostolate.</w:t>
      </w:r>
      <w:r w:rsidR="00B43988" w:rsidRPr="000E4042">
        <w:rPr>
          <w:rFonts w:cstheme="minorHAnsi"/>
          <w:sz w:val="24"/>
          <w:szCs w:val="24"/>
          <w:lang w:val="en-GB" w:bidi="ar-SA"/>
        </w:rPr>
        <w:t xml:space="preserve"> </w:t>
      </w:r>
    </w:p>
    <w:p w14:paraId="5AD24D24" w14:textId="3E62FBE9" w:rsidR="006B0BAE" w:rsidRPr="000E4042" w:rsidRDefault="008D7147" w:rsidP="008D7147">
      <w:pPr>
        <w:jc w:val="both"/>
        <w:rPr>
          <w:rFonts w:cstheme="minorHAnsi"/>
          <w:sz w:val="24"/>
          <w:szCs w:val="24"/>
          <w:lang w:val="en-GB" w:bidi="ar-SA"/>
        </w:rPr>
      </w:pPr>
      <w:r w:rsidRPr="000E4042">
        <w:rPr>
          <w:rFonts w:cstheme="minorHAnsi"/>
          <w:noProof/>
          <w:sz w:val="24"/>
          <w:szCs w:val="24"/>
          <w:lang w:val="en-GB" w:bidi="ar-SA"/>
        </w:rPr>
        <w:lastRenderedPageBreak/>
        <mc:AlternateContent>
          <mc:Choice Requires="wps">
            <w:drawing>
              <wp:anchor distT="228600" distB="228600" distL="228600" distR="228600" simplePos="0" relativeHeight="251666432" behindDoc="1" locked="0" layoutInCell="1" allowOverlap="1" wp14:anchorId="75294753" wp14:editId="342B85CB">
                <wp:simplePos x="0" y="0"/>
                <wp:positionH relativeFrom="margin">
                  <wp:posOffset>26670</wp:posOffset>
                </wp:positionH>
                <wp:positionV relativeFrom="margin">
                  <wp:posOffset>4246154</wp:posOffset>
                </wp:positionV>
                <wp:extent cx="3581400" cy="2011680"/>
                <wp:effectExtent l="12700" t="12700" r="12700" b="18415"/>
                <wp:wrapSquare wrapText="bothSides"/>
                <wp:docPr id="4" name="Casella di testo 4"/>
                <wp:cNvGraphicFramePr/>
                <a:graphic xmlns:a="http://schemas.openxmlformats.org/drawingml/2006/main">
                  <a:graphicData uri="http://schemas.microsoft.com/office/word/2010/wordprocessingShape">
                    <wps:wsp>
                      <wps:cNvSpPr txBox="1"/>
                      <wps:spPr>
                        <a:xfrm>
                          <a:off x="0" y="0"/>
                          <a:ext cx="3581400" cy="201168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28575">
                          <a:solidFill>
                            <a:schemeClr val="tx1"/>
                          </a:solidFill>
                        </a:ln>
                        <a:effectLst/>
                      </wps:spPr>
                      <wps:style>
                        <a:lnRef idx="0">
                          <a:schemeClr val="accent1"/>
                        </a:lnRef>
                        <a:fillRef idx="1003">
                          <a:schemeClr val="lt2"/>
                        </a:fillRef>
                        <a:effectRef idx="0">
                          <a:schemeClr val="accent1"/>
                        </a:effectRef>
                        <a:fontRef idx="minor">
                          <a:schemeClr val="dk1"/>
                        </a:fontRef>
                      </wps:style>
                      <wps:txbx>
                        <w:txbxContent>
                          <w:p w14:paraId="3E048BB6" w14:textId="495403EF" w:rsidR="000C6026" w:rsidRPr="00BE494E" w:rsidRDefault="000C6026" w:rsidP="000C6026">
                            <w:pPr>
                              <w:jc w:val="center"/>
                              <w:rPr>
                                <w:b/>
                                <w:bCs/>
                                <w:color w:val="323E4F" w:themeColor="text2" w:themeShade="BF"/>
                                <w:sz w:val="24"/>
                                <w:szCs w:val="24"/>
                                <w:lang w:val="en-GB"/>
                              </w:rPr>
                            </w:pPr>
                            <w:r w:rsidRPr="00BE494E">
                              <w:rPr>
                                <w:b/>
                                <w:bCs/>
                                <w:color w:val="323E4F" w:themeColor="text2" w:themeShade="BF"/>
                                <w:sz w:val="24"/>
                                <w:szCs w:val="24"/>
                                <w:lang w:val="en-GB"/>
                              </w:rPr>
                              <w:t xml:space="preserve">Questions for Community </w:t>
                            </w:r>
                            <w:r w:rsidR="00376722">
                              <w:rPr>
                                <w:b/>
                                <w:bCs/>
                                <w:color w:val="323E4F" w:themeColor="text2" w:themeShade="BF"/>
                                <w:sz w:val="24"/>
                                <w:szCs w:val="24"/>
                                <w:lang w:val="en-GB"/>
                              </w:rPr>
                              <w:t>S</w:t>
                            </w:r>
                            <w:r w:rsidRPr="00BE494E">
                              <w:rPr>
                                <w:b/>
                                <w:bCs/>
                                <w:color w:val="323E4F" w:themeColor="text2" w:themeShade="BF"/>
                                <w:sz w:val="24"/>
                                <w:szCs w:val="24"/>
                                <w:lang w:val="en-GB"/>
                              </w:rPr>
                              <w:t>haring</w:t>
                            </w:r>
                          </w:p>
                          <w:p w14:paraId="0FE78D1B" w14:textId="22E9D0B6" w:rsidR="00AC1302" w:rsidRDefault="00F451EF" w:rsidP="00F451EF">
                            <w:pPr>
                              <w:pStyle w:val="ListParagraph"/>
                              <w:numPr>
                                <w:ilvl w:val="0"/>
                                <w:numId w:val="15"/>
                              </w:numPr>
                              <w:ind w:left="426"/>
                              <w:jc w:val="both"/>
                            </w:pPr>
                            <w:r>
                              <w:t>God has invested us with</w:t>
                            </w:r>
                            <w:r w:rsidR="00025228">
                              <w:t xml:space="preserve"> the</w:t>
                            </w:r>
                            <w:r>
                              <w:t xml:space="preserve"> Montfortian Gabrielite Charism</w:t>
                            </w:r>
                            <w:r w:rsidR="003A3591">
                              <w:t xml:space="preserve">, </w:t>
                            </w:r>
                            <w:r>
                              <w:t>which is for the good of the whole Church/Humanity</w:t>
                            </w:r>
                            <w:r w:rsidR="00025228">
                              <w:t>.</w:t>
                            </w:r>
                            <w:r>
                              <w:t xml:space="preserve"> </w:t>
                            </w:r>
                            <w:r w:rsidR="00025228">
                              <w:t>T</w:t>
                            </w:r>
                            <w:r>
                              <w:t xml:space="preserve">he call to </w:t>
                            </w:r>
                            <w:r w:rsidR="004F14FB">
                              <w:t>P</w:t>
                            </w:r>
                            <w:r>
                              <w:t xml:space="preserve">artnership with the </w:t>
                            </w:r>
                            <w:r w:rsidR="004F14FB">
                              <w:t>L</w:t>
                            </w:r>
                            <w:r>
                              <w:t xml:space="preserve">aity, in the present context, is a call to expand the reach of this Charism and its mission to all </w:t>
                            </w:r>
                            <w:r w:rsidR="003E7D11">
                              <w:t>P</w:t>
                            </w:r>
                            <w:r>
                              <w:t>eople of good will. Do we see it as the hand of God leading us</w:t>
                            </w:r>
                            <w:r w:rsidR="00E71380">
                              <w:t xml:space="preserve"> to </w:t>
                            </w:r>
                            <w:r w:rsidR="009C79DD">
                              <w:t>a new</w:t>
                            </w:r>
                            <w:r>
                              <w:t xml:space="preserve"> </w:t>
                            </w:r>
                            <w:r w:rsidR="00067A96">
                              <w:t>reality</w:t>
                            </w:r>
                            <w:r w:rsidR="00BB79AA">
                              <w:t xml:space="preserve"> in our history</w:t>
                            </w:r>
                            <w:r>
                              <w:t>?</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5294753" id="Casella di testo 4" o:spid="_x0000_s1032" type="#_x0000_t202" style="position:absolute;left:0;text-align:left;margin-left:2.1pt;margin-top:334.35pt;width:282pt;height:158.4pt;z-index:-251650048;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" fillcolor="#e9e8e8 [2899]" strokecolor="black [3213]" strokeweight="2.25pt">
                <v:fill color2="#e1e0e0 [3139]" rotate="t" focusposition=".5,.5" focussize="-.5,-.5" focus="100%" type="gradientRadial"/>
                <v:textbox style="mso-fit-shape-to-text:t" inset="3mm,3mm,3mm,3mm">
                  <w:txbxContent>
                    <w:p w14:paraId="3E048BB6" w14:textId="495403EF" w:rsidR="000C6026" w:rsidRPr="00BE494E" w:rsidRDefault="000C6026" w:rsidP="000C6026">
                      <w:pPr>
                        <w:jc w:val="center"/>
                        <w:rPr>
                          <w:b/>
                          <w:bCs/>
                          <w:color w:val="323E4F" w:themeColor="text2" w:themeShade="BF"/>
                          <w:sz w:val="24"/>
                          <w:szCs w:val="24"/>
                          <w:lang w:val="en-GB"/>
                        </w:rPr>
                      </w:pPr>
                      <w:r w:rsidRPr="00BE494E">
                        <w:rPr>
                          <w:b/>
                          <w:bCs/>
                          <w:color w:val="323E4F" w:themeColor="text2" w:themeShade="BF"/>
                          <w:sz w:val="24"/>
                          <w:szCs w:val="24"/>
                          <w:lang w:val="en-GB"/>
                        </w:rPr>
                        <w:t xml:space="preserve">Questions for Community </w:t>
                      </w:r>
                      <w:r w:rsidR="00376722">
                        <w:rPr>
                          <w:b/>
                          <w:bCs/>
                          <w:color w:val="323E4F" w:themeColor="text2" w:themeShade="BF"/>
                          <w:sz w:val="24"/>
                          <w:szCs w:val="24"/>
                          <w:lang w:val="en-GB"/>
                        </w:rPr>
                        <w:t>S</w:t>
                      </w:r>
                      <w:r w:rsidRPr="00BE494E">
                        <w:rPr>
                          <w:b/>
                          <w:bCs/>
                          <w:color w:val="323E4F" w:themeColor="text2" w:themeShade="BF"/>
                          <w:sz w:val="24"/>
                          <w:szCs w:val="24"/>
                          <w:lang w:val="en-GB"/>
                        </w:rPr>
                        <w:t>haring</w:t>
                      </w:r>
                    </w:p>
                    <w:p w14:paraId="0FE78D1B" w14:textId="22E9D0B6" w:rsidR="00AC1302" w:rsidRDefault="00F451EF" w:rsidP="00F451EF">
                      <w:pPr>
                        <w:pStyle w:val="ListParagraph"/>
                        <w:numPr>
                          <w:ilvl w:val="0"/>
                          <w:numId w:val="15"/>
                        </w:numPr>
                        <w:ind w:left="426"/>
                        <w:jc w:val="both"/>
                      </w:pPr>
                      <w:r>
                        <w:t>God has invested us with</w:t>
                      </w:r>
                      <w:r w:rsidR="00025228">
                        <w:t xml:space="preserve"> the</w:t>
                      </w:r>
                      <w:r>
                        <w:t xml:space="preserve"> Montfortian Gabrielite Charism</w:t>
                      </w:r>
                      <w:r w:rsidR="003A3591">
                        <w:t xml:space="preserve">, </w:t>
                      </w:r>
                      <w:r>
                        <w:t>which is for the good of the whole Church/Humanity</w:t>
                      </w:r>
                      <w:r w:rsidR="00025228">
                        <w:t>.</w:t>
                      </w:r>
                      <w:r>
                        <w:t xml:space="preserve"> </w:t>
                      </w:r>
                      <w:r w:rsidR="00025228">
                        <w:t>T</w:t>
                      </w:r>
                      <w:r>
                        <w:t xml:space="preserve">he call to </w:t>
                      </w:r>
                      <w:r w:rsidR="004F14FB">
                        <w:t>P</w:t>
                      </w:r>
                      <w:r>
                        <w:t xml:space="preserve">artnership with the </w:t>
                      </w:r>
                      <w:r w:rsidR="004F14FB">
                        <w:t>L</w:t>
                      </w:r>
                      <w:r>
                        <w:t xml:space="preserve">aity, in the present context, is a call to expand the reach of this Charism and its mission to all </w:t>
                      </w:r>
                      <w:r w:rsidR="003E7D11">
                        <w:t>P</w:t>
                      </w:r>
                      <w:r>
                        <w:t>eople of good will. Do we see it as the hand of God leading us</w:t>
                      </w:r>
                      <w:r w:rsidR="00E71380">
                        <w:t xml:space="preserve"> to </w:t>
                      </w:r>
                      <w:r w:rsidR="009C79DD">
                        <w:t>a new</w:t>
                      </w:r>
                      <w:r>
                        <w:t xml:space="preserve"> </w:t>
                      </w:r>
                      <w:r w:rsidR="00067A96">
                        <w:t>reality</w:t>
                      </w:r>
                      <w:r w:rsidR="00BB79AA">
                        <w:t xml:space="preserve"> in our history</w:t>
                      </w:r>
                      <w:r>
                        <w:t>?</w:t>
                      </w:r>
                    </w:p>
                  </w:txbxContent>
                </v:textbox>
                <w10:wrap type="square" anchorx="margin" anchory="margin"/>
              </v:shape>
            </w:pict>
          </mc:Fallback>
        </mc:AlternateContent>
      </w:r>
      <w:r w:rsidR="000F683F" w:rsidRPr="000E4042">
        <w:rPr>
          <w:rFonts w:cstheme="minorHAnsi"/>
          <w:color w:val="000000" w:themeColor="text1"/>
          <w:sz w:val="24"/>
          <w:szCs w:val="24"/>
          <w:lang w:val="en-GB" w:bidi="ar-SA"/>
        </w:rPr>
        <w:t>As stated in the</w:t>
      </w:r>
      <w:r w:rsidR="007F0D42" w:rsidRPr="000E4042">
        <w:rPr>
          <w:rFonts w:cstheme="minorHAnsi"/>
          <w:color w:val="000000" w:themeColor="text1"/>
          <w:sz w:val="24"/>
          <w:szCs w:val="24"/>
          <w:lang w:val="en-GB" w:bidi="ar-SA"/>
        </w:rPr>
        <w:t xml:space="preserve"> 30</w:t>
      </w:r>
      <w:r w:rsidR="007F0D42" w:rsidRPr="000E4042">
        <w:rPr>
          <w:rFonts w:cstheme="minorHAnsi"/>
          <w:color w:val="000000" w:themeColor="text1"/>
          <w:sz w:val="24"/>
          <w:szCs w:val="24"/>
          <w:vertAlign w:val="superscript"/>
          <w:lang w:val="en-GB" w:bidi="ar-SA"/>
        </w:rPr>
        <w:t>th</w:t>
      </w:r>
      <w:r w:rsidR="000F683F" w:rsidRPr="000E4042">
        <w:rPr>
          <w:rFonts w:cstheme="minorHAnsi"/>
          <w:color w:val="000000" w:themeColor="text1"/>
          <w:sz w:val="24"/>
          <w:szCs w:val="24"/>
          <w:lang w:val="en-GB" w:bidi="ar-SA"/>
        </w:rPr>
        <w:t xml:space="preserve"> General Chapter</w:t>
      </w:r>
      <w:r w:rsidR="007F0D42" w:rsidRPr="000E4042">
        <w:rPr>
          <w:rFonts w:cstheme="minorHAnsi"/>
          <w:color w:val="000000" w:themeColor="text1"/>
          <w:sz w:val="24"/>
          <w:szCs w:val="24"/>
          <w:lang w:val="en-GB" w:bidi="ar-SA"/>
        </w:rPr>
        <w:t>:</w:t>
      </w:r>
      <w:r w:rsidR="007F0D42" w:rsidRPr="000E4042">
        <w:rPr>
          <w:rFonts w:cstheme="minorHAnsi"/>
          <w:b/>
          <w:bCs/>
          <w:color w:val="000000" w:themeColor="text1"/>
          <w:sz w:val="24"/>
          <w:szCs w:val="24"/>
          <w:lang w:val="en-GB" w:bidi="ar-SA"/>
        </w:rPr>
        <w:t xml:space="preserve"> </w:t>
      </w:r>
      <w:r w:rsidR="007F0D42" w:rsidRPr="000E4042">
        <w:rPr>
          <w:rFonts w:cstheme="minorHAnsi"/>
          <w:i/>
          <w:iCs/>
          <w:sz w:val="24"/>
          <w:szCs w:val="24"/>
          <w:lang w:val="en-GB" w:bidi="ar-SA"/>
        </w:rPr>
        <w:t>“Today, the world is marked by networks of solidarity, and the Church by the spirituality of communion</w:t>
      </w:r>
      <w:r w:rsidR="000F683F" w:rsidRPr="000E4042">
        <w:rPr>
          <w:rFonts w:cstheme="minorHAnsi"/>
          <w:i/>
          <w:iCs/>
          <w:sz w:val="24"/>
          <w:szCs w:val="24"/>
          <w:lang w:val="en-GB" w:bidi="ar-SA"/>
        </w:rPr>
        <w:t>”</w:t>
      </w:r>
      <w:r w:rsidR="007F0D42" w:rsidRPr="000E4042">
        <w:rPr>
          <w:rFonts w:cstheme="minorHAnsi"/>
          <w:i/>
          <w:iCs/>
          <w:sz w:val="24"/>
          <w:szCs w:val="24"/>
          <w:lang w:val="en-GB" w:bidi="ar-SA"/>
        </w:rPr>
        <w:t>.</w:t>
      </w:r>
      <w:r w:rsidR="000F683F" w:rsidRPr="000E4042">
        <w:rPr>
          <w:rFonts w:cstheme="minorHAnsi"/>
          <w:sz w:val="24"/>
          <w:szCs w:val="24"/>
          <w:lang w:val="en-GB" w:bidi="ar-SA"/>
        </w:rPr>
        <w:t xml:space="preserve"> It is in this world that w</w:t>
      </w:r>
      <w:r w:rsidR="007F0D42" w:rsidRPr="000E4042">
        <w:rPr>
          <w:rFonts w:cstheme="minorHAnsi"/>
          <w:sz w:val="24"/>
          <w:szCs w:val="24"/>
          <w:lang w:val="en-GB" w:bidi="ar-SA"/>
        </w:rPr>
        <w:t>e are invited to live more and more in partnership with others</w:t>
      </w:r>
      <w:r w:rsidR="007F0D42" w:rsidRPr="000E4042">
        <w:rPr>
          <w:rFonts w:cstheme="minorHAnsi"/>
          <w:i/>
          <w:iCs/>
          <w:sz w:val="24"/>
          <w:szCs w:val="24"/>
          <w:lang w:val="en-GB" w:bidi="ar-SA"/>
        </w:rPr>
        <w:t xml:space="preserve"> </w:t>
      </w:r>
      <w:r w:rsidR="007F0D42" w:rsidRPr="000E4042">
        <w:rPr>
          <w:rFonts w:cstheme="minorHAnsi"/>
          <w:sz w:val="24"/>
          <w:szCs w:val="24"/>
          <w:lang w:val="en-GB" w:bidi="ar-SA"/>
        </w:rPr>
        <w:t>and</w:t>
      </w:r>
      <w:r w:rsidR="007F0D42" w:rsidRPr="000E4042">
        <w:rPr>
          <w:rFonts w:cstheme="minorHAnsi"/>
          <w:i/>
          <w:iCs/>
          <w:sz w:val="24"/>
          <w:szCs w:val="24"/>
          <w:lang w:val="en-GB" w:bidi="ar-SA"/>
        </w:rPr>
        <w:t xml:space="preserve"> </w:t>
      </w:r>
      <w:r w:rsidR="000F683F" w:rsidRPr="000E4042">
        <w:rPr>
          <w:rFonts w:cstheme="minorHAnsi"/>
          <w:sz w:val="24"/>
          <w:szCs w:val="24"/>
          <w:lang w:val="en-GB" w:bidi="ar-SA"/>
        </w:rPr>
        <w:t xml:space="preserve">make our life and mission more effective. </w:t>
      </w:r>
      <w:r w:rsidR="007F0D42" w:rsidRPr="000E4042">
        <w:rPr>
          <w:rFonts w:cstheme="minorHAnsi"/>
          <w:i/>
          <w:iCs/>
          <w:sz w:val="24"/>
          <w:szCs w:val="24"/>
          <w:lang w:val="en-GB" w:bidi="ar-SA"/>
        </w:rPr>
        <w:t>(</w:t>
      </w:r>
      <w:r w:rsidR="000F683F" w:rsidRPr="000E4042">
        <w:rPr>
          <w:rFonts w:cstheme="minorHAnsi"/>
          <w:i/>
          <w:iCs/>
          <w:sz w:val="24"/>
          <w:szCs w:val="24"/>
          <w:lang w:val="en-GB" w:bidi="ar-SA"/>
        </w:rPr>
        <w:t xml:space="preserve">cf. </w:t>
      </w:r>
      <w:r w:rsidR="007F0D42" w:rsidRPr="000E4042">
        <w:rPr>
          <w:rFonts w:cstheme="minorHAnsi"/>
          <w:sz w:val="24"/>
          <w:szCs w:val="24"/>
          <w:lang w:val="en-GB" w:bidi="ar-SA"/>
        </w:rPr>
        <w:t xml:space="preserve">Message. No. 37). </w:t>
      </w:r>
      <w:r w:rsidR="001F61E8" w:rsidRPr="000E4042">
        <w:rPr>
          <w:rFonts w:cstheme="minorHAnsi"/>
          <w:sz w:val="24"/>
          <w:szCs w:val="24"/>
          <w:lang w:val="en-GB" w:bidi="ar-SA"/>
        </w:rPr>
        <w:t>It is true, we are living in a world that is marked by networks and partnership especially i</w:t>
      </w:r>
      <w:r w:rsidR="0044258F" w:rsidRPr="000E4042">
        <w:rPr>
          <w:rFonts w:cstheme="minorHAnsi"/>
          <w:sz w:val="24"/>
          <w:szCs w:val="24"/>
          <w:lang w:val="en-GB" w:bidi="ar-SA"/>
        </w:rPr>
        <w:t>n the business field</w:t>
      </w:r>
      <w:r w:rsidR="001F61E8" w:rsidRPr="000E4042">
        <w:rPr>
          <w:rFonts w:cstheme="minorHAnsi"/>
          <w:sz w:val="24"/>
          <w:szCs w:val="24"/>
          <w:lang w:val="en-GB" w:bidi="ar-SA"/>
        </w:rPr>
        <w:t>. It has developed</w:t>
      </w:r>
      <w:r w:rsidR="008A2D2C" w:rsidRPr="000E4042">
        <w:rPr>
          <w:rFonts w:cstheme="minorHAnsi"/>
          <w:sz w:val="24"/>
          <w:szCs w:val="24"/>
          <w:lang w:val="en-GB" w:bidi="ar-SA"/>
        </w:rPr>
        <w:t>, aided by the modern</w:t>
      </w:r>
      <w:r w:rsidR="006D4238" w:rsidRPr="000E4042">
        <w:rPr>
          <w:rFonts w:cstheme="minorHAnsi"/>
          <w:sz w:val="24"/>
          <w:szCs w:val="24"/>
          <w:lang w:val="en-GB" w:bidi="ar-SA"/>
        </w:rPr>
        <w:t xml:space="preserve"> technology, </w:t>
      </w:r>
      <w:r w:rsidR="001F61E8" w:rsidRPr="000E4042">
        <w:rPr>
          <w:rFonts w:cstheme="minorHAnsi"/>
          <w:sz w:val="24"/>
          <w:szCs w:val="24"/>
          <w:lang w:val="en-GB" w:bidi="ar-SA"/>
        </w:rPr>
        <w:t xml:space="preserve">its own sophisticated paradigms of sustainable partnership and these have become subjects of studies for business management. </w:t>
      </w:r>
      <w:r w:rsidR="001658BD" w:rsidRPr="000E4042">
        <w:rPr>
          <w:rFonts w:cstheme="minorHAnsi"/>
          <w:sz w:val="24"/>
          <w:szCs w:val="24"/>
          <w:lang w:val="en-GB" w:bidi="ar-SA"/>
        </w:rPr>
        <w:t xml:space="preserve">While we can learn some valuable lessons from these </w:t>
      </w:r>
      <w:r w:rsidR="00B90FCC" w:rsidRPr="000E4042">
        <w:rPr>
          <w:rFonts w:cstheme="minorHAnsi"/>
          <w:sz w:val="24"/>
          <w:szCs w:val="24"/>
          <w:lang w:val="en-GB" w:bidi="ar-SA"/>
        </w:rPr>
        <w:t>business-oriented</w:t>
      </w:r>
      <w:r w:rsidR="001658BD" w:rsidRPr="000E4042">
        <w:rPr>
          <w:rFonts w:cstheme="minorHAnsi"/>
          <w:sz w:val="24"/>
          <w:szCs w:val="24"/>
          <w:lang w:val="en-GB" w:bidi="ar-SA"/>
        </w:rPr>
        <w:t xml:space="preserve"> partnership modu</w:t>
      </w:r>
      <w:r w:rsidR="000F683F" w:rsidRPr="000E4042">
        <w:rPr>
          <w:rFonts w:cstheme="minorHAnsi"/>
          <w:sz w:val="24"/>
          <w:szCs w:val="24"/>
          <w:lang w:val="en-GB" w:bidi="ar-SA"/>
        </w:rPr>
        <w:t xml:space="preserve">les, the Partnership with </w:t>
      </w:r>
      <w:r w:rsidR="003A3591">
        <w:rPr>
          <w:rFonts w:cstheme="minorHAnsi"/>
          <w:sz w:val="24"/>
          <w:szCs w:val="24"/>
          <w:lang w:val="en-GB" w:bidi="ar-SA"/>
        </w:rPr>
        <w:t xml:space="preserve">the </w:t>
      </w:r>
      <w:r w:rsidR="000F683F" w:rsidRPr="000E4042">
        <w:rPr>
          <w:rFonts w:cstheme="minorHAnsi"/>
          <w:sz w:val="24"/>
          <w:szCs w:val="24"/>
          <w:lang w:val="en-GB" w:bidi="ar-SA"/>
        </w:rPr>
        <w:t xml:space="preserve">Laity </w:t>
      </w:r>
      <w:r w:rsidR="001658BD" w:rsidRPr="000E4042">
        <w:rPr>
          <w:rFonts w:cstheme="minorHAnsi"/>
          <w:sz w:val="24"/>
          <w:szCs w:val="24"/>
          <w:lang w:val="en-GB" w:bidi="ar-SA"/>
        </w:rPr>
        <w:t>that</w:t>
      </w:r>
      <w:r w:rsidR="001F61E8" w:rsidRPr="000E4042">
        <w:rPr>
          <w:rFonts w:cstheme="minorHAnsi"/>
          <w:sz w:val="24"/>
          <w:szCs w:val="24"/>
          <w:lang w:val="en-GB" w:bidi="ar-SA"/>
        </w:rPr>
        <w:t xml:space="preserve"> we are talking about</w:t>
      </w:r>
      <w:r w:rsidR="001658BD" w:rsidRPr="000E4042">
        <w:rPr>
          <w:rFonts w:cstheme="minorHAnsi"/>
          <w:sz w:val="24"/>
          <w:szCs w:val="24"/>
          <w:lang w:val="en-GB" w:bidi="ar-SA"/>
        </w:rPr>
        <w:t>, is</w:t>
      </w:r>
      <w:r w:rsidR="001F61E8" w:rsidRPr="000E4042">
        <w:rPr>
          <w:rFonts w:cstheme="minorHAnsi"/>
          <w:sz w:val="24"/>
          <w:szCs w:val="24"/>
          <w:lang w:val="en-GB" w:bidi="ar-SA"/>
        </w:rPr>
        <w:t xml:space="preserve"> in another realm</w:t>
      </w:r>
      <w:r w:rsidR="001658BD" w:rsidRPr="000E4042">
        <w:rPr>
          <w:rFonts w:cstheme="minorHAnsi"/>
          <w:sz w:val="24"/>
          <w:szCs w:val="24"/>
          <w:lang w:val="en-GB" w:bidi="ar-SA"/>
        </w:rPr>
        <w:t xml:space="preserve"> altogether</w:t>
      </w:r>
      <w:r w:rsidR="00EC3308" w:rsidRPr="000E4042">
        <w:rPr>
          <w:rFonts w:cstheme="minorHAnsi"/>
          <w:sz w:val="24"/>
          <w:szCs w:val="24"/>
          <w:lang w:val="en-GB" w:bidi="ar-SA"/>
        </w:rPr>
        <w:t>,</w:t>
      </w:r>
      <w:r w:rsidR="001F61E8" w:rsidRPr="000E4042">
        <w:rPr>
          <w:rFonts w:cstheme="minorHAnsi"/>
          <w:sz w:val="24"/>
          <w:szCs w:val="24"/>
          <w:lang w:val="en-GB" w:bidi="ar-SA"/>
        </w:rPr>
        <w:t xml:space="preserve"> </w:t>
      </w:r>
      <w:r w:rsidR="00EC3308" w:rsidRPr="000E4042">
        <w:rPr>
          <w:rFonts w:cstheme="minorHAnsi"/>
          <w:sz w:val="24"/>
          <w:szCs w:val="24"/>
          <w:lang w:val="en-GB" w:bidi="ar-SA"/>
        </w:rPr>
        <w:t>that of the Church which is a Commun</w:t>
      </w:r>
      <w:r w:rsidR="001658BD" w:rsidRPr="000E4042">
        <w:rPr>
          <w:rFonts w:cstheme="minorHAnsi"/>
          <w:sz w:val="24"/>
          <w:szCs w:val="24"/>
          <w:lang w:val="en-GB" w:bidi="ar-SA"/>
        </w:rPr>
        <w:t>ity of Communion in Christ Jesu</w:t>
      </w:r>
      <w:r w:rsidR="00B90FCC" w:rsidRPr="000E4042">
        <w:rPr>
          <w:rFonts w:cstheme="minorHAnsi"/>
          <w:sz w:val="24"/>
          <w:szCs w:val="24"/>
          <w:lang w:val="en-GB" w:bidi="ar-SA"/>
        </w:rPr>
        <w:t>s</w:t>
      </w:r>
      <w:r w:rsidR="001658BD" w:rsidRPr="000E4042">
        <w:rPr>
          <w:rFonts w:cstheme="minorHAnsi"/>
          <w:sz w:val="24"/>
          <w:szCs w:val="24"/>
          <w:lang w:val="en-GB" w:bidi="ar-SA"/>
        </w:rPr>
        <w:t>.</w:t>
      </w:r>
      <w:r w:rsidR="00EC3308" w:rsidRPr="000E4042">
        <w:rPr>
          <w:rFonts w:cstheme="minorHAnsi"/>
          <w:sz w:val="24"/>
          <w:szCs w:val="24"/>
          <w:lang w:val="en-GB" w:bidi="ar-SA"/>
        </w:rPr>
        <w:t xml:space="preserve"> </w:t>
      </w:r>
      <w:r w:rsidR="000F237C" w:rsidRPr="000E4042">
        <w:rPr>
          <w:rFonts w:cstheme="minorHAnsi"/>
          <w:sz w:val="24"/>
          <w:szCs w:val="24"/>
          <w:lang w:val="en-GB" w:bidi="ar-SA"/>
        </w:rPr>
        <w:t>It was</w:t>
      </w:r>
      <w:r w:rsidR="001658BD" w:rsidRPr="000E4042">
        <w:rPr>
          <w:rFonts w:cstheme="minorHAnsi"/>
          <w:sz w:val="24"/>
          <w:szCs w:val="24"/>
          <w:lang w:val="en-GB" w:bidi="ar-SA"/>
        </w:rPr>
        <w:t xml:space="preserve"> the</w:t>
      </w:r>
      <w:r w:rsidR="006B7A65" w:rsidRPr="000E4042">
        <w:rPr>
          <w:rFonts w:cstheme="minorHAnsi"/>
          <w:sz w:val="24"/>
          <w:szCs w:val="24"/>
          <w:lang w:val="en-GB" w:bidi="ar-SA"/>
        </w:rPr>
        <w:t xml:space="preserve"> understanding of the Church</w:t>
      </w:r>
      <w:r w:rsidR="001658BD" w:rsidRPr="000E4042">
        <w:rPr>
          <w:rFonts w:cstheme="minorHAnsi"/>
          <w:sz w:val="24"/>
          <w:szCs w:val="24"/>
          <w:lang w:val="en-GB" w:bidi="ar-SA"/>
        </w:rPr>
        <w:t xml:space="preserve"> at its origin</w:t>
      </w:r>
      <w:r w:rsidR="00E64223" w:rsidRPr="000E4042">
        <w:rPr>
          <w:rFonts w:cstheme="minorHAnsi"/>
          <w:sz w:val="24"/>
          <w:szCs w:val="24"/>
          <w:lang w:val="en-GB" w:bidi="ar-SA"/>
        </w:rPr>
        <w:t xml:space="preserve"> which was revisited by</w:t>
      </w:r>
      <w:r w:rsidR="00EC3308" w:rsidRPr="000E4042">
        <w:rPr>
          <w:rFonts w:cstheme="minorHAnsi"/>
          <w:sz w:val="24"/>
          <w:szCs w:val="24"/>
          <w:lang w:val="en-GB" w:bidi="ar-SA"/>
        </w:rPr>
        <w:t xml:space="preserve"> Vatican </w:t>
      </w:r>
      <w:r w:rsidR="004D77E4" w:rsidRPr="000E4042">
        <w:rPr>
          <w:rFonts w:cstheme="minorHAnsi"/>
          <w:sz w:val="24"/>
          <w:szCs w:val="24"/>
          <w:lang w:val="en-GB" w:bidi="ar-SA"/>
        </w:rPr>
        <w:t>Council II</w:t>
      </w:r>
      <w:r w:rsidR="00EC3308" w:rsidRPr="000E4042">
        <w:rPr>
          <w:rFonts w:cstheme="minorHAnsi"/>
          <w:sz w:val="24"/>
          <w:szCs w:val="24"/>
          <w:lang w:val="en-GB" w:bidi="ar-SA"/>
        </w:rPr>
        <w:t xml:space="preserve"> </w:t>
      </w:r>
      <w:r w:rsidR="000F683F" w:rsidRPr="000E4042">
        <w:rPr>
          <w:rFonts w:cstheme="minorHAnsi"/>
          <w:sz w:val="24"/>
          <w:szCs w:val="24"/>
          <w:lang w:val="en-GB" w:bidi="ar-SA"/>
        </w:rPr>
        <w:t>and defined</w:t>
      </w:r>
      <w:r w:rsidR="00E64223" w:rsidRPr="000E4042">
        <w:rPr>
          <w:rFonts w:cstheme="minorHAnsi"/>
          <w:sz w:val="24"/>
          <w:szCs w:val="24"/>
          <w:lang w:val="en-GB" w:bidi="ar-SA"/>
        </w:rPr>
        <w:t xml:space="preserve"> </w:t>
      </w:r>
      <w:r w:rsidR="00EC3308" w:rsidRPr="000E4042">
        <w:rPr>
          <w:rFonts w:cstheme="minorHAnsi"/>
          <w:sz w:val="24"/>
          <w:szCs w:val="24"/>
          <w:lang w:val="en-GB" w:bidi="ar-SA"/>
        </w:rPr>
        <w:t xml:space="preserve">as </w:t>
      </w:r>
      <w:r w:rsidR="00471037" w:rsidRPr="000E4042">
        <w:rPr>
          <w:rFonts w:cstheme="minorHAnsi"/>
          <w:sz w:val="24"/>
          <w:szCs w:val="24"/>
          <w:lang w:val="en-GB" w:bidi="ar-SA"/>
        </w:rPr>
        <w:t>“</w:t>
      </w:r>
      <w:r w:rsidR="00EC3308" w:rsidRPr="000E4042">
        <w:rPr>
          <w:rFonts w:cstheme="minorHAnsi"/>
          <w:sz w:val="24"/>
          <w:szCs w:val="24"/>
          <w:lang w:val="en-GB" w:bidi="ar-SA"/>
        </w:rPr>
        <w:t xml:space="preserve">the </w:t>
      </w:r>
      <w:r w:rsidR="001773E7" w:rsidRPr="000E4042">
        <w:rPr>
          <w:rFonts w:cstheme="minorHAnsi"/>
          <w:sz w:val="24"/>
          <w:szCs w:val="24"/>
          <w:lang w:val="en-GB" w:bidi="ar-SA"/>
        </w:rPr>
        <w:t xml:space="preserve">New </w:t>
      </w:r>
      <w:r w:rsidR="00EC3308" w:rsidRPr="000E4042">
        <w:rPr>
          <w:rFonts w:cstheme="minorHAnsi"/>
          <w:sz w:val="24"/>
          <w:szCs w:val="24"/>
          <w:lang w:val="en-GB" w:bidi="ar-SA"/>
        </w:rPr>
        <w:t>People of God</w:t>
      </w:r>
      <w:r w:rsidR="00471037" w:rsidRPr="000E4042">
        <w:rPr>
          <w:rFonts w:cstheme="minorHAnsi"/>
          <w:sz w:val="24"/>
          <w:szCs w:val="24"/>
          <w:lang w:val="en-GB" w:bidi="ar-SA"/>
        </w:rPr>
        <w:t>”</w:t>
      </w:r>
      <w:r w:rsidR="00EC3308" w:rsidRPr="000E4042">
        <w:rPr>
          <w:rFonts w:cstheme="minorHAnsi"/>
          <w:sz w:val="24"/>
          <w:szCs w:val="24"/>
          <w:lang w:val="en-GB" w:bidi="ar-SA"/>
        </w:rPr>
        <w:t xml:space="preserve">. </w:t>
      </w:r>
      <w:r w:rsidR="00B43988" w:rsidRPr="000E4042">
        <w:rPr>
          <w:rFonts w:cstheme="minorHAnsi"/>
          <w:sz w:val="24"/>
          <w:szCs w:val="24"/>
          <w:lang w:val="en-GB" w:bidi="ar-SA"/>
        </w:rPr>
        <w:t>We need to understand the</w:t>
      </w:r>
      <w:r w:rsidR="00420B52" w:rsidRPr="000E4042">
        <w:rPr>
          <w:rFonts w:cstheme="minorHAnsi"/>
          <w:sz w:val="24"/>
          <w:szCs w:val="24"/>
          <w:lang w:val="en-GB" w:bidi="ar-SA"/>
        </w:rPr>
        <w:t xml:space="preserve"> Concept of the Church as the</w:t>
      </w:r>
      <w:r w:rsidR="00B43988" w:rsidRPr="000E4042">
        <w:rPr>
          <w:rFonts w:cstheme="minorHAnsi"/>
          <w:sz w:val="24"/>
          <w:szCs w:val="24"/>
          <w:lang w:val="en-GB" w:bidi="ar-SA"/>
        </w:rPr>
        <w:t xml:space="preserve"> New People of God before we can talk about Partnership </w:t>
      </w:r>
      <w:r w:rsidR="008A2D2C" w:rsidRPr="000E4042">
        <w:rPr>
          <w:rFonts w:cstheme="minorHAnsi"/>
          <w:sz w:val="24"/>
          <w:szCs w:val="24"/>
          <w:lang w:val="en-GB" w:bidi="ar-SA"/>
        </w:rPr>
        <w:t>within it further.</w:t>
      </w:r>
      <w:r w:rsidR="000C0D9D">
        <w:rPr>
          <w:rFonts w:cstheme="minorHAnsi"/>
          <w:sz w:val="24"/>
          <w:szCs w:val="24"/>
          <w:lang w:val="en-GB" w:bidi="ar-SA"/>
        </w:rPr>
        <w:br w:type="page"/>
      </w:r>
    </w:p>
    <w:p w14:paraId="1F6F8722" w14:textId="5255B532" w:rsidR="006B0BAE" w:rsidRPr="00927889" w:rsidRDefault="008E51E5" w:rsidP="0013457A">
      <w:pPr>
        <w:pStyle w:val="Heading1"/>
        <w:numPr>
          <w:ilvl w:val="0"/>
          <w:numId w:val="22"/>
        </w:numPr>
        <w:rPr>
          <w:rFonts w:ascii="Calibri" w:eastAsia="Calibri" w:hAnsi="Calibri" w:cs="Calibri"/>
          <w:b/>
          <w:bCs/>
          <w:color w:val="auto"/>
          <w:highlight w:val="white"/>
          <w:lang w:val="en-GB"/>
        </w:rPr>
      </w:pPr>
      <w:r w:rsidRPr="00927889">
        <w:rPr>
          <w:rFonts w:ascii="Calibri" w:eastAsia="Calibri" w:hAnsi="Calibri" w:cs="Calibri"/>
          <w:b/>
          <w:bCs/>
          <w:color w:val="auto"/>
          <w:highlight w:val="white"/>
          <w:lang w:val="en-GB"/>
        </w:rPr>
        <w:lastRenderedPageBreak/>
        <w:t xml:space="preserve"> </w:t>
      </w:r>
      <w:bookmarkStart w:id="10" w:name="_Toc116293890"/>
      <w:r w:rsidR="008469BC" w:rsidRPr="00927889">
        <w:rPr>
          <w:rFonts w:ascii="Calibri" w:eastAsia="Calibri" w:hAnsi="Calibri" w:cs="Calibri"/>
          <w:b/>
          <w:bCs/>
          <w:color w:val="auto"/>
          <w:highlight w:val="white"/>
          <w:lang w:val="en-GB"/>
        </w:rPr>
        <w:t>Church, the People of God</w:t>
      </w:r>
      <w:bookmarkEnd w:id="10"/>
    </w:p>
    <w:p w14:paraId="3AB85016" w14:textId="07D3B2A2" w:rsidR="006B0BAE" w:rsidRPr="000E4042" w:rsidRDefault="006B0BAE" w:rsidP="006B0BAE">
      <w:pPr>
        <w:rPr>
          <w:highlight w:val="white"/>
          <w:lang w:val="en-GB"/>
        </w:rPr>
      </w:pPr>
    </w:p>
    <w:p w14:paraId="6DBA8CB6" w14:textId="5057D207" w:rsidR="00D0664A" w:rsidRDefault="008469BC" w:rsidP="00D0664A">
      <w:pPr>
        <w:spacing w:after="120"/>
        <w:jc w:val="both"/>
        <w:rPr>
          <w:rFonts w:cstheme="minorHAnsi"/>
          <w:i/>
          <w:iCs/>
          <w:sz w:val="24"/>
          <w:szCs w:val="24"/>
          <w:lang w:val="en-GB"/>
        </w:rPr>
      </w:pPr>
      <w:r w:rsidRPr="000E4042">
        <w:rPr>
          <w:rFonts w:cstheme="minorHAnsi"/>
          <w:sz w:val="24"/>
          <w:szCs w:val="24"/>
          <w:lang w:val="en-GB"/>
        </w:rPr>
        <w:t xml:space="preserve">The post Second Vatican Council Church, led by the Spirit, became deeply aware of being the New People of God, a mystery of communion, where all have equal dignity </w:t>
      </w:r>
      <w:r w:rsidR="008E4B28" w:rsidRPr="000E4042">
        <w:rPr>
          <w:rFonts w:cstheme="minorHAnsi"/>
          <w:sz w:val="24"/>
          <w:szCs w:val="24"/>
          <w:lang w:val="en-GB"/>
        </w:rPr>
        <w:t xml:space="preserve">as children of God </w:t>
      </w:r>
      <w:r w:rsidRPr="000E4042">
        <w:rPr>
          <w:rFonts w:cstheme="minorHAnsi"/>
          <w:sz w:val="24"/>
          <w:szCs w:val="24"/>
          <w:lang w:val="en-GB"/>
        </w:rPr>
        <w:t>received in Baptism, all have a common vocation to holiness, and all share responsibility for the mission of evangelization. Each one according to their vocation, their charism and their ministry</w:t>
      </w:r>
      <w:r w:rsidR="00B43988" w:rsidRPr="000E4042">
        <w:rPr>
          <w:rFonts w:cstheme="minorHAnsi"/>
          <w:sz w:val="24"/>
          <w:szCs w:val="24"/>
          <w:lang w:val="en-GB"/>
        </w:rPr>
        <w:t>,</w:t>
      </w:r>
      <w:r w:rsidRPr="000E4042">
        <w:rPr>
          <w:rFonts w:cstheme="minorHAnsi"/>
          <w:sz w:val="24"/>
          <w:szCs w:val="24"/>
          <w:lang w:val="en-GB"/>
        </w:rPr>
        <w:t xml:space="preserve"> becomes a sign for all the others (cf. </w:t>
      </w:r>
      <w:proofErr w:type="spellStart"/>
      <w:r w:rsidRPr="000E4042">
        <w:rPr>
          <w:rFonts w:cstheme="minorHAnsi"/>
          <w:i/>
          <w:iCs/>
          <w:sz w:val="24"/>
          <w:szCs w:val="24"/>
          <w:lang w:val="en-GB"/>
        </w:rPr>
        <w:t>Christifideles</w:t>
      </w:r>
      <w:proofErr w:type="spellEnd"/>
      <w:r w:rsidRPr="000E4042">
        <w:rPr>
          <w:rFonts w:cstheme="minorHAnsi"/>
          <w:i/>
          <w:iCs/>
          <w:sz w:val="24"/>
          <w:szCs w:val="24"/>
          <w:lang w:val="en-GB"/>
        </w:rPr>
        <w:t xml:space="preserve"> </w:t>
      </w:r>
      <w:proofErr w:type="spellStart"/>
      <w:r w:rsidRPr="000E4042">
        <w:rPr>
          <w:rFonts w:cstheme="minorHAnsi"/>
          <w:i/>
          <w:iCs/>
          <w:sz w:val="24"/>
          <w:szCs w:val="24"/>
          <w:lang w:val="en-GB"/>
        </w:rPr>
        <w:t>Laici</w:t>
      </w:r>
      <w:proofErr w:type="spellEnd"/>
      <w:r w:rsidRPr="000E4042">
        <w:rPr>
          <w:rFonts w:cstheme="minorHAnsi"/>
          <w:sz w:val="24"/>
          <w:szCs w:val="24"/>
          <w:lang w:val="en-GB"/>
        </w:rPr>
        <w:t xml:space="preserve">, 16, 55; VC 31). The Council further says she is </w:t>
      </w:r>
      <w:r w:rsidRPr="000E4042">
        <w:rPr>
          <w:rFonts w:cstheme="minorHAnsi"/>
          <w:i/>
          <w:iCs/>
          <w:sz w:val="24"/>
          <w:szCs w:val="24"/>
          <w:lang w:val="en-GB"/>
        </w:rPr>
        <w:t>"established by Christ as a communion of life, charity and truth, it is also used by Him as an instrument for the redemption of all, and is sent forth into the whole world as the light of the world and the salt of the earth” (cf. Mt 5:13-</w:t>
      </w:r>
      <w:r w:rsidR="00451B44" w:rsidRPr="000E4042">
        <w:rPr>
          <w:rFonts w:cstheme="minorHAnsi"/>
          <w:i/>
          <w:iCs/>
          <w:sz w:val="24"/>
          <w:szCs w:val="24"/>
          <w:lang w:val="en-GB"/>
        </w:rPr>
        <w:t>16; Lumen</w:t>
      </w:r>
      <w:r w:rsidRPr="000E4042">
        <w:rPr>
          <w:rFonts w:cstheme="minorHAnsi"/>
          <w:i/>
          <w:iCs/>
          <w:sz w:val="24"/>
          <w:szCs w:val="24"/>
          <w:lang w:val="en-GB"/>
        </w:rPr>
        <w:t xml:space="preserve"> Gentium. 9).</w:t>
      </w:r>
    </w:p>
    <w:p w14:paraId="0696DD17" w14:textId="0A250360" w:rsidR="004E216A" w:rsidRPr="000E4042" w:rsidRDefault="008469BC" w:rsidP="00D0664A">
      <w:pPr>
        <w:spacing w:after="120"/>
        <w:jc w:val="both"/>
        <w:rPr>
          <w:rFonts w:cstheme="minorHAnsi"/>
          <w:sz w:val="24"/>
          <w:szCs w:val="24"/>
          <w:lang w:val="en-GB"/>
        </w:rPr>
      </w:pPr>
      <w:r w:rsidRPr="000E4042">
        <w:rPr>
          <w:rFonts w:cstheme="minorHAnsi"/>
          <w:sz w:val="24"/>
          <w:szCs w:val="24"/>
          <w:lang w:val="en-GB"/>
        </w:rPr>
        <w:t xml:space="preserve">Religious life is born and inserted into this consecrated people, with </w:t>
      </w:r>
      <w:r w:rsidRPr="000E4042">
        <w:rPr>
          <w:rFonts w:cstheme="minorHAnsi"/>
          <w:i/>
          <w:iCs/>
          <w:sz w:val="24"/>
          <w:szCs w:val="24"/>
          <w:lang w:val="en-GB"/>
        </w:rPr>
        <w:t xml:space="preserve">a new and special consecration </w:t>
      </w:r>
      <w:r w:rsidRPr="000E4042">
        <w:rPr>
          <w:rFonts w:cstheme="minorHAnsi"/>
          <w:sz w:val="24"/>
          <w:szCs w:val="24"/>
          <w:lang w:val="en-GB"/>
        </w:rPr>
        <w:t>which develops and deepens baptismal consecration (VC.</w:t>
      </w:r>
      <w:r w:rsidR="004E216A">
        <w:rPr>
          <w:rFonts w:cstheme="minorHAnsi"/>
          <w:sz w:val="24"/>
          <w:szCs w:val="24"/>
          <w:lang w:val="en-GB"/>
        </w:rPr>
        <w:t xml:space="preserve"> </w:t>
      </w:r>
      <w:r w:rsidRPr="000E4042">
        <w:rPr>
          <w:rFonts w:cstheme="minorHAnsi"/>
          <w:sz w:val="24"/>
          <w:szCs w:val="24"/>
          <w:lang w:val="en-GB"/>
        </w:rPr>
        <w:t>30).</w:t>
      </w:r>
      <w:r w:rsidR="00252D3D" w:rsidRPr="000E4042">
        <w:rPr>
          <w:rFonts w:cstheme="minorHAnsi"/>
          <w:sz w:val="24"/>
          <w:szCs w:val="24"/>
          <w:lang w:val="en-GB"/>
        </w:rPr>
        <w:t xml:space="preserve"> </w:t>
      </w:r>
      <w:r w:rsidR="00DE7A78" w:rsidRPr="000E4042">
        <w:rPr>
          <w:rFonts w:cstheme="minorHAnsi"/>
          <w:sz w:val="24"/>
          <w:szCs w:val="24"/>
          <w:lang w:val="en-GB"/>
        </w:rPr>
        <w:t xml:space="preserve">Pope John Paul II </w:t>
      </w:r>
      <w:r w:rsidR="00451B44" w:rsidRPr="000E4042">
        <w:rPr>
          <w:rFonts w:cstheme="minorHAnsi"/>
          <w:sz w:val="24"/>
          <w:szCs w:val="24"/>
          <w:lang w:val="en-GB"/>
        </w:rPr>
        <w:t>in</w:t>
      </w:r>
      <w:r w:rsidR="00DE7A78" w:rsidRPr="000E4042">
        <w:rPr>
          <w:rFonts w:cstheme="minorHAnsi"/>
          <w:sz w:val="24"/>
          <w:szCs w:val="24"/>
          <w:lang w:val="en-GB"/>
        </w:rPr>
        <w:t xml:space="preserve"> his </w:t>
      </w:r>
      <w:r w:rsidR="004E216A">
        <w:rPr>
          <w:rFonts w:cstheme="minorHAnsi"/>
          <w:sz w:val="24"/>
          <w:szCs w:val="24"/>
          <w:lang w:val="en-GB"/>
        </w:rPr>
        <w:t>P</w:t>
      </w:r>
      <w:r w:rsidR="00DE7A78" w:rsidRPr="000E4042">
        <w:rPr>
          <w:rFonts w:cstheme="minorHAnsi"/>
          <w:sz w:val="24"/>
          <w:szCs w:val="24"/>
          <w:lang w:val="en-GB"/>
        </w:rPr>
        <w:t>ost-</w:t>
      </w:r>
      <w:r w:rsidR="004E216A">
        <w:rPr>
          <w:rFonts w:cstheme="minorHAnsi"/>
          <w:sz w:val="24"/>
          <w:szCs w:val="24"/>
          <w:lang w:val="en-GB"/>
        </w:rPr>
        <w:t>S</w:t>
      </w:r>
      <w:r w:rsidR="00DE7A78" w:rsidRPr="000E4042">
        <w:rPr>
          <w:rFonts w:cstheme="minorHAnsi"/>
          <w:sz w:val="24"/>
          <w:szCs w:val="24"/>
          <w:lang w:val="en-GB"/>
        </w:rPr>
        <w:t xml:space="preserve">ynodal Apostolic Letter, </w:t>
      </w:r>
      <w:proofErr w:type="spellStart"/>
      <w:r w:rsidR="00DE7A78" w:rsidRPr="000E4042">
        <w:rPr>
          <w:rFonts w:cstheme="minorHAnsi"/>
          <w:i/>
          <w:iCs/>
          <w:sz w:val="24"/>
          <w:szCs w:val="24"/>
          <w:lang w:val="en-GB"/>
        </w:rPr>
        <w:t>Christifideles</w:t>
      </w:r>
      <w:proofErr w:type="spellEnd"/>
      <w:r w:rsidR="00DE7A78" w:rsidRPr="000E4042">
        <w:rPr>
          <w:rFonts w:cstheme="minorHAnsi"/>
          <w:sz w:val="24"/>
          <w:szCs w:val="24"/>
          <w:lang w:val="en-GB"/>
        </w:rPr>
        <w:t xml:space="preserve"> </w:t>
      </w:r>
      <w:proofErr w:type="spellStart"/>
      <w:r w:rsidR="00DE7A78" w:rsidRPr="000E4042">
        <w:rPr>
          <w:rFonts w:cstheme="minorHAnsi"/>
          <w:i/>
          <w:iCs/>
          <w:sz w:val="24"/>
          <w:szCs w:val="24"/>
          <w:lang w:val="en-GB"/>
        </w:rPr>
        <w:t>Laici</w:t>
      </w:r>
      <w:proofErr w:type="spellEnd"/>
      <w:r w:rsidR="00DE7A78" w:rsidRPr="000E4042">
        <w:rPr>
          <w:rFonts w:cstheme="minorHAnsi"/>
          <w:sz w:val="24"/>
          <w:szCs w:val="24"/>
          <w:lang w:val="en-GB"/>
        </w:rPr>
        <w:t>, reiterated and deepened this concept stating</w:t>
      </w:r>
      <w:r w:rsidR="00DE7A78" w:rsidRPr="000E4042">
        <w:rPr>
          <w:rFonts w:cstheme="minorHAnsi"/>
          <w:i/>
          <w:iCs/>
          <w:sz w:val="24"/>
          <w:szCs w:val="24"/>
          <w:lang w:val="en-GB"/>
        </w:rPr>
        <w:t>: ‘’In Church Communion, the states of life by being ordered one to the other are thus bound together among themselves. They all share in a deeply basic meaning: that of being the manner of living out the commonly shared Christian dignity and the universal call to holiness in the perfection of love. They are different yet complementary, in the sense that each of them has a basic and unmistakable character that sets each apart, while at the same time each of them is seen in relation to the other and placed at each other's service”</w:t>
      </w:r>
      <w:r w:rsidR="004E216A">
        <w:rPr>
          <w:rFonts w:cstheme="minorHAnsi"/>
          <w:i/>
          <w:iCs/>
          <w:sz w:val="24"/>
          <w:szCs w:val="24"/>
          <w:lang w:val="en-GB"/>
        </w:rPr>
        <w:t xml:space="preserve"> </w:t>
      </w:r>
      <w:r w:rsidR="00CA49EA" w:rsidRPr="000E4042">
        <w:rPr>
          <w:rFonts w:cstheme="minorHAnsi"/>
          <w:sz w:val="24"/>
          <w:szCs w:val="24"/>
          <w:lang w:val="en-GB"/>
        </w:rPr>
        <w:t>(CL</w:t>
      </w:r>
      <w:r w:rsidR="000C11FE" w:rsidRPr="000E4042">
        <w:rPr>
          <w:rFonts w:cstheme="minorHAnsi"/>
          <w:sz w:val="24"/>
          <w:szCs w:val="24"/>
          <w:lang w:val="en-GB"/>
        </w:rPr>
        <w:t>.</w:t>
      </w:r>
      <w:r w:rsidR="00CA49EA" w:rsidRPr="000E4042">
        <w:rPr>
          <w:rFonts w:cstheme="minorHAnsi"/>
          <w:sz w:val="24"/>
          <w:szCs w:val="24"/>
          <w:lang w:val="en-GB"/>
        </w:rPr>
        <w:t xml:space="preserve"> 55)</w:t>
      </w:r>
      <w:r w:rsidR="00D32696">
        <w:rPr>
          <w:rFonts w:cstheme="minorHAnsi"/>
          <w:sz w:val="24"/>
          <w:szCs w:val="24"/>
          <w:lang w:val="en-GB"/>
        </w:rPr>
        <w:t>.</w:t>
      </w:r>
    </w:p>
    <w:p w14:paraId="4DF1942A" w14:textId="4A325375" w:rsidR="00674640" w:rsidRPr="000E4042" w:rsidRDefault="00AF0F99" w:rsidP="00D0664A">
      <w:pPr>
        <w:spacing w:after="120" w:line="240" w:lineRule="auto"/>
        <w:jc w:val="both"/>
        <w:rPr>
          <w:rFonts w:cstheme="minorHAnsi"/>
          <w:i/>
          <w:iCs/>
          <w:color w:val="000000" w:themeColor="text1"/>
          <w:sz w:val="24"/>
          <w:szCs w:val="24"/>
          <w:lang w:val="en-GB" w:bidi="ar-SA"/>
        </w:rPr>
      </w:pPr>
      <w:r w:rsidRPr="000E4042">
        <w:rPr>
          <w:rFonts w:cstheme="minorHAnsi"/>
          <w:color w:val="000000" w:themeColor="text1"/>
          <w:sz w:val="24"/>
          <w:szCs w:val="24"/>
          <w:lang w:val="en-GB" w:bidi="ar-SA"/>
        </w:rPr>
        <w:lastRenderedPageBreak/>
        <w:t>E</w:t>
      </w:r>
      <w:r w:rsidR="00674640" w:rsidRPr="000E4042">
        <w:rPr>
          <w:rFonts w:cstheme="minorHAnsi"/>
          <w:color w:val="000000" w:themeColor="text1"/>
          <w:sz w:val="24"/>
          <w:szCs w:val="24"/>
          <w:lang w:val="en-GB" w:bidi="ar-SA"/>
        </w:rPr>
        <w:t>mphasizing the necessity and importance of collaboration between the different components of the Church and in particular in Religious Life in view of the mission</w:t>
      </w:r>
      <w:r w:rsidR="00134B39" w:rsidRPr="000E4042">
        <w:rPr>
          <w:rFonts w:cstheme="minorHAnsi"/>
          <w:color w:val="000000" w:themeColor="text1"/>
          <w:sz w:val="24"/>
          <w:szCs w:val="24"/>
          <w:lang w:val="en-GB" w:bidi="ar-SA"/>
        </w:rPr>
        <w:t>,</w:t>
      </w:r>
      <w:r w:rsidRPr="000E4042">
        <w:rPr>
          <w:rFonts w:cstheme="minorHAnsi"/>
          <w:color w:val="000000" w:themeColor="text1"/>
          <w:sz w:val="24"/>
          <w:szCs w:val="24"/>
          <w:lang w:val="en-GB" w:bidi="ar-SA"/>
        </w:rPr>
        <w:t xml:space="preserve"> Vita </w:t>
      </w:r>
      <w:proofErr w:type="spellStart"/>
      <w:r w:rsidRPr="000E4042">
        <w:rPr>
          <w:rFonts w:cstheme="minorHAnsi"/>
          <w:color w:val="000000" w:themeColor="text1"/>
          <w:sz w:val="24"/>
          <w:szCs w:val="24"/>
          <w:lang w:val="en-GB" w:bidi="ar-SA"/>
        </w:rPr>
        <w:t>Consecrata</w:t>
      </w:r>
      <w:proofErr w:type="spellEnd"/>
      <w:r w:rsidRPr="000E4042">
        <w:rPr>
          <w:rFonts w:cstheme="minorHAnsi"/>
          <w:color w:val="000000" w:themeColor="text1"/>
          <w:sz w:val="24"/>
          <w:szCs w:val="24"/>
          <w:lang w:val="en-GB" w:bidi="ar-SA"/>
        </w:rPr>
        <w:t xml:space="preserve"> says</w:t>
      </w:r>
      <w:r w:rsidR="00674640" w:rsidRPr="000E4042">
        <w:rPr>
          <w:rFonts w:cstheme="minorHAnsi"/>
          <w:color w:val="000000" w:themeColor="text1"/>
          <w:sz w:val="24"/>
          <w:szCs w:val="24"/>
          <w:lang w:val="en-GB" w:bidi="ar-SA"/>
        </w:rPr>
        <w:t>: “</w:t>
      </w:r>
      <w:r w:rsidR="00674640" w:rsidRPr="000E4042">
        <w:rPr>
          <w:rFonts w:cstheme="minorHAnsi"/>
          <w:i/>
          <w:iCs/>
          <w:color w:val="000000" w:themeColor="text1"/>
          <w:sz w:val="24"/>
          <w:szCs w:val="24"/>
          <w:lang w:val="en-GB" w:bidi="ar-SA"/>
        </w:rPr>
        <w:t xml:space="preserve">In recent years, one of the fruits of the teaching on the Church as communion has been the growing awareness that her members can and must unite their efforts, with a view to cooperation and exchange of gifts, in order to participate more effectively in the Church's mission. This helps to give a clearer and more complete picture of the Church while rendering a more effective the response to the great challenges of our time, thanks to the combined contributions of the various </w:t>
      </w:r>
      <w:r w:rsidR="00134B39" w:rsidRPr="000E4042">
        <w:rPr>
          <w:rFonts w:cstheme="minorHAnsi"/>
          <w:i/>
          <w:iCs/>
          <w:color w:val="000000" w:themeColor="text1"/>
          <w:sz w:val="24"/>
          <w:szCs w:val="24"/>
          <w:lang w:val="en-GB" w:bidi="ar-SA"/>
        </w:rPr>
        <w:t>gifts” (</w:t>
      </w:r>
      <w:r w:rsidRPr="000E4042">
        <w:rPr>
          <w:rFonts w:cstheme="minorHAnsi"/>
          <w:i/>
          <w:iCs/>
          <w:color w:val="000000" w:themeColor="text1"/>
          <w:sz w:val="24"/>
          <w:szCs w:val="24"/>
          <w:lang w:val="en-GB" w:bidi="ar-SA"/>
        </w:rPr>
        <w:t>VC</w:t>
      </w:r>
      <w:r w:rsidR="00674640" w:rsidRPr="000E4042">
        <w:rPr>
          <w:rFonts w:cstheme="minorHAnsi"/>
          <w:i/>
          <w:iCs/>
          <w:color w:val="000000" w:themeColor="text1"/>
          <w:sz w:val="24"/>
          <w:szCs w:val="24"/>
          <w:lang w:val="en-GB" w:bidi="ar-SA"/>
        </w:rPr>
        <w:t>.</w:t>
      </w:r>
      <w:r w:rsidRPr="000E4042">
        <w:rPr>
          <w:rFonts w:cstheme="minorHAnsi"/>
          <w:i/>
          <w:iCs/>
          <w:color w:val="000000" w:themeColor="text1"/>
          <w:sz w:val="24"/>
          <w:szCs w:val="24"/>
          <w:lang w:val="en-GB" w:bidi="ar-SA"/>
        </w:rPr>
        <w:t>54).</w:t>
      </w:r>
    </w:p>
    <w:p w14:paraId="418574FA" w14:textId="081C2FD4" w:rsidR="00B4173F" w:rsidRPr="000E4042" w:rsidRDefault="008469BC" w:rsidP="00D0664A">
      <w:pPr>
        <w:spacing w:after="120"/>
        <w:jc w:val="both"/>
        <w:rPr>
          <w:rFonts w:cstheme="minorHAnsi"/>
          <w:sz w:val="24"/>
          <w:szCs w:val="24"/>
          <w:lang w:val="en-GB"/>
        </w:rPr>
      </w:pPr>
      <w:r w:rsidRPr="000E4042">
        <w:rPr>
          <w:rFonts w:cstheme="minorHAnsi"/>
          <w:sz w:val="24"/>
          <w:szCs w:val="24"/>
          <w:lang w:val="en-GB"/>
        </w:rPr>
        <w:t xml:space="preserve">It is within this Church Communion that we, </w:t>
      </w:r>
      <w:r w:rsidR="00D32696">
        <w:rPr>
          <w:rFonts w:cstheme="minorHAnsi"/>
          <w:sz w:val="24"/>
          <w:szCs w:val="24"/>
          <w:lang w:val="en-GB"/>
        </w:rPr>
        <w:t xml:space="preserve">the </w:t>
      </w:r>
      <w:r w:rsidRPr="000E4042">
        <w:rPr>
          <w:rFonts w:cstheme="minorHAnsi"/>
          <w:sz w:val="24"/>
          <w:szCs w:val="24"/>
          <w:lang w:val="en-GB"/>
        </w:rPr>
        <w:t xml:space="preserve">Montfortian Gabrielites invite men and women who are inclined towards our Montfortian </w:t>
      </w:r>
      <w:r w:rsidR="000164E8" w:rsidRPr="000E4042">
        <w:rPr>
          <w:rFonts w:cstheme="minorHAnsi"/>
          <w:sz w:val="24"/>
          <w:szCs w:val="24"/>
          <w:lang w:val="en-GB"/>
        </w:rPr>
        <w:t xml:space="preserve">Gabrielite </w:t>
      </w:r>
      <w:r w:rsidR="008E4B28" w:rsidRPr="000E4042">
        <w:rPr>
          <w:rFonts w:cstheme="minorHAnsi"/>
          <w:sz w:val="24"/>
          <w:szCs w:val="24"/>
          <w:lang w:val="en-GB"/>
        </w:rPr>
        <w:t>Charism to become</w:t>
      </w:r>
      <w:r w:rsidRPr="000E4042">
        <w:rPr>
          <w:rFonts w:cstheme="minorHAnsi"/>
          <w:sz w:val="24"/>
          <w:szCs w:val="24"/>
          <w:lang w:val="en-GB"/>
        </w:rPr>
        <w:t xml:space="preserve"> partners</w:t>
      </w:r>
      <w:r w:rsidR="008E4B28" w:rsidRPr="000E4042">
        <w:rPr>
          <w:rFonts w:cstheme="minorHAnsi"/>
          <w:sz w:val="24"/>
          <w:szCs w:val="24"/>
          <w:lang w:val="en-GB"/>
        </w:rPr>
        <w:t xml:space="preserve"> with us,</w:t>
      </w:r>
      <w:r w:rsidRPr="000E4042">
        <w:rPr>
          <w:rFonts w:cstheme="minorHAnsi"/>
          <w:sz w:val="24"/>
          <w:szCs w:val="24"/>
          <w:lang w:val="en-GB"/>
        </w:rPr>
        <w:t xml:space="preserve"> as </w:t>
      </w:r>
      <w:r w:rsidR="001C482D" w:rsidRPr="000E4042">
        <w:rPr>
          <w:rFonts w:cstheme="minorHAnsi"/>
          <w:sz w:val="24"/>
          <w:szCs w:val="24"/>
          <w:lang w:val="en-GB"/>
        </w:rPr>
        <w:t xml:space="preserve">Collaborators and </w:t>
      </w:r>
      <w:r w:rsidRPr="000E4042">
        <w:rPr>
          <w:rFonts w:cstheme="minorHAnsi"/>
          <w:sz w:val="24"/>
          <w:szCs w:val="24"/>
          <w:lang w:val="en-GB"/>
        </w:rPr>
        <w:t xml:space="preserve">MGA </w:t>
      </w:r>
      <w:r w:rsidR="00134B39" w:rsidRPr="000E4042">
        <w:rPr>
          <w:rFonts w:cstheme="minorHAnsi"/>
          <w:sz w:val="24"/>
          <w:szCs w:val="24"/>
          <w:lang w:val="en-GB"/>
        </w:rPr>
        <w:t>M</w:t>
      </w:r>
      <w:r w:rsidRPr="000E4042">
        <w:rPr>
          <w:rFonts w:cstheme="minorHAnsi"/>
          <w:sz w:val="24"/>
          <w:szCs w:val="24"/>
          <w:lang w:val="en-GB"/>
        </w:rPr>
        <w:t xml:space="preserve">embers. It is the result of our growing awareness that </w:t>
      </w:r>
      <w:r w:rsidR="00D32696">
        <w:rPr>
          <w:rFonts w:cstheme="minorHAnsi"/>
          <w:sz w:val="24"/>
          <w:szCs w:val="24"/>
          <w:lang w:val="en-GB"/>
        </w:rPr>
        <w:t xml:space="preserve">the </w:t>
      </w:r>
      <w:r w:rsidRPr="000E4042">
        <w:rPr>
          <w:rFonts w:cstheme="minorHAnsi"/>
          <w:sz w:val="24"/>
          <w:szCs w:val="24"/>
          <w:lang w:val="en-GB"/>
        </w:rPr>
        <w:t>Montfortian Gabrielite Charism, like the Charisms of all other Religious Congregations, is a gift of the Holy Spirit to the Church and therefore it can be and s</w:t>
      </w:r>
      <w:r w:rsidR="00A1157B" w:rsidRPr="000E4042">
        <w:rPr>
          <w:rFonts w:cstheme="minorHAnsi"/>
          <w:sz w:val="24"/>
          <w:szCs w:val="24"/>
          <w:lang w:val="en-GB"/>
        </w:rPr>
        <w:t>hould be defused more widely in</w:t>
      </w:r>
      <w:r w:rsidRPr="000E4042">
        <w:rPr>
          <w:rFonts w:cstheme="minorHAnsi"/>
          <w:sz w:val="24"/>
          <w:szCs w:val="24"/>
          <w:lang w:val="en-GB"/>
        </w:rPr>
        <w:t>to the Church. We believe it is the call of the time, the finger of the Holy Spirit, indicating the direction in which we should move in order to make the Montfortian Charism bear fruit more effectively in the world of today. It is a way of blossoming out for the Montfortian Gabrielites towards becoming a Montfortian</w:t>
      </w:r>
      <w:r w:rsidR="00D125AE" w:rsidRPr="000E4042">
        <w:rPr>
          <w:rFonts w:cstheme="minorHAnsi"/>
          <w:sz w:val="24"/>
          <w:szCs w:val="24"/>
          <w:lang w:val="en-GB"/>
        </w:rPr>
        <w:t xml:space="preserve"> Gabrielite Charismatic Family, it is a mutually enriching and evangelical Partnership. </w:t>
      </w:r>
      <w:r w:rsidR="00105088" w:rsidRPr="000E4042">
        <w:rPr>
          <w:rFonts w:cstheme="minorHAnsi"/>
          <w:sz w:val="24"/>
          <w:szCs w:val="24"/>
          <w:lang w:val="en-GB"/>
        </w:rPr>
        <w:t>It is a new way of being Montfortian Gabrielites in the Church.</w:t>
      </w:r>
    </w:p>
    <w:p w14:paraId="42153541" w14:textId="7527C549" w:rsidR="006B0BAE" w:rsidRPr="000E4042" w:rsidRDefault="000C0D9D" w:rsidP="000C0D9D">
      <w:pPr>
        <w:rPr>
          <w:rFonts w:cstheme="minorHAnsi"/>
          <w:sz w:val="24"/>
          <w:szCs w:val="24"/>
          <w:lang w:val="en-GB"/>
        </w:rPr>
      </w:pPr>
      <w:r w:rsidRPr="000E4042">
        <w:rPr>
          <w:rFonts w:cstheme="minorHAnsi"/>
          <w:b/>
          <w:bCs/>
          <w:noProof/>
          <w:color w:val="C00000"/>
          <w:sz w:val="24"/>
          <w:szCs w:val="24"/>
          <w:lang w:val="en-GB" w:bidi="ar-SA"/>
        </w:rPr>
        <w:lastRenderedPageBreak/>
        <mc:AlternateContent>
          <mc:Choice Requires="wps">
            <w:drawing>
              <wp:anchor distT="228600" distB="228600" distL="228600" distR="228600" simplePos="0" relativeHeight="251668480" behindDoc="1" locked="0" layoutInCell="1" allowOverlap="1" wp14:anchorId="2E8EF860" wp14:editId="7572BFBF">
                <wp:simplePos x="0" y="0"/>
                <wp:positionH relativeFrom="margin">
                  <wp:posOffset>43180</wp:posOffset>
                </wp:positionH>
                <wp:positionV relativeFrom="margin">
                  <wp:posOffset>288290</wp:posOffset>
                </wp:positionV>
                <wp:extent cx="3538220" cy="3166745"/>
                <wp:effectExtent l="12700" t="12700" r="17780" b="8255"/>
                <wp:wrapSquare wrapText="bothSides"/>
                <wp:docPr id="5" name="Casella di testo 5"/>
                <wp:cNvGraphicFramePr/>
                <a:graphic xmlns:a="http://schemas.openxmlformats.org/drawingml/2006/main">
                  <a:graphicData uri="http://schemas.microsoft.com/office/word/2010/wordprocessingShape">
                    <wps:wsp>
                      <wps:cNvSpPr txBox="1"/>
                      <wps:spPr>
                        <a:xfrm>
                          <a:off x="0" y="0"/>
                          <a:ext cx="3538220" cy="3166745"/>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28575">
                          <a:solidFill>
                            <a:schemeClr val="tx1"/>
                          </a:solidFill>
                        </a:ln>
                        <a:effectLst/>
                      </wps:spPr>
                      <wps:style>
                        <a:lnRef idx="0">
                          <a:schemeClr val="accent1"/>
                        </a:lnRef>
                        <a:fillRef idx="1003">
                          <a:schemeClr val="lt2"/>
                        </a:fillRef>
                        <a:effectRef idx="0">
                          <a:schemeClr val="accent1"/>
                        </a:effectRef>
                        <a:fontRef idx="minor">
                          <a:schemeClr val="dk1"/>
                        </a:fontRef>
                      </wps:style>
                      <wps:txbx>
                        <w:txbxContent>
                          <w:p w14:paraId="33320B69" w14:textId="3FE70F3A" w:rsidR="00D57637" w:rsidRPr="00BE494E" w:rsidRDefault="00D57637" w:rsidP="00D57637">
                            <w:pPr>
                              <w:jc w:val="center"/>
                              <w:rPr>
                                <w:b/>
                                <w:bCs/>
                                <w:color w:val="323E4F" w:themeColor="text2" w:themeShade="BF"/>
                                <w:sz w:val="24"/>
                                <w:szCs w:val="24"/>
                                <w:lang w:val="en-GB"/>
                              </w:rPr>
                            </w:pPr>
                            <w:r w:rsidRPr="00BE494E">
                              <w:rPr>
                                <w:b/>
                                <w:bCs/>
                                <w:color w:val="323E4F" w:themeColor="text2" w:themeShade="BF"/>
                                <w:sz w:val="24"/>
                                <w:szCs w:val="24"/>
                                <w:lang w:val="en-GB"/>
                              </w:rPr>
                              <w:t xml:space="preserve">Questions for Community </w:t>
                            </w:r>
                            <w:r w:rsidR="00BB79AA">
                              <w:rPr>
                                <w:b/>
                                <w:bCs/>
                                <w:color w:val="323E4F" w:themeColor="text2" w:themeShade="BF"/>
                                <w:sz w:val="24"/>
                                <w:szCs w:val="24"/>
                                <w:lang w:val="en-GB"/>
                              </w:rPr>
                              <w:t>S</w:t>
                            </w:r>
                            <w:r w:rsidRPr="00BE494E">
                              <w:rPr>
                                <w:b/>
                                <w:bCs/>
                                <w:color w:val="323E4F" w:themeColor="text2" w:themeShade="BF"/>
                                <w:sz w:val="24"/>
                                <w:szCs w:val="24"/>
                                <w:lang w:val="en-GB"/>
                              </w:rPr>
                              <w:t>haring</w:t>
                            </w:r>
                          </w:p>
                          <w:p w14:paraId="4EDD8F5A" w14:textId="235BD71C" w:rsidR="00D03281" w:rsidRDefault="00D03281" w:rsidP="00D0664A">
                            <w:pPr>
                              <w:pStyle w:val="ListParagraph"/>
                              <w:numPr>
                                <w:ilvl w:val="0"/>
                                <w:numId w:val="16"/>
                              </w:numPr>
                              <w:spacing w:after="120"/>
                              <w:ind w:left="425" w:hanging="357"/>
                              <w:contextualSpacing w:val="0"/>
                              <w:jc w:val="both"/>
                            </w:pPr>
                            <w:r w:rsidRPr="00D03281">
                              <w:t>The Church is moving towards the Laity</w:t>
                            </w:r>
                            <w:r w:rsidR="00834DE3">
                              <w:t>, and</w:t>
                            </w:r>
                            <w:r w:rsidRPr="00D03281">
                              <w:t xml:space="preserve"> the Synodal process is one such example. What is the role of the Laity in the missions of the Religious Congregations?</w:t>
                            </w:r>
                          </w:p>
                          <w:p w14:paraId="21EC9669" w14:textId="5D101F17" w:rsidR="00D57637" w:rsidRDefault="005B12F2" w:rsidP="00D0664A">
                            <w:pPr>
                              <w:pStyle w:val="ListParagraph"/>
                              <w:numPr>
                                <w:ilvl w:val="0"/>
                                <w:numId w:val="15"/>
                              </w:numPr>
                              <w:spacing w:after="120"/>
                              <w:ind w:left="425" w:hanging="357"/>
                              <w:contextualSpacing w:val="0"/>
                              <w:jc w:val="both"/>
                            </w:pPr>
                            <w:r>
                              <w:t>Partnership within the People of God, which is a community of Communion in Jesus Christ, has to be a partnership in which every one’s unique role has to be acknowledged with equal dignity and supported for the common cause of proclaiming the Kingdom of God. Our Associates are equal partners in the mission of God. Are we</w:t>
                            </w:r>
                            <w:r w:rsidR="006325F8">
                              <w:t xml:space="preserve"> the</w:t>
                            </w:r>
                            <w:r>
                              <w:t xml:space="preserve"> Brothers ready for such a </w:t>
                            </w:r>
                            <w:r w:rsidR="006325F8">
                              <w:t>P</w:t>
                            </w:r>
                            <w:r>
                              <w:t xml:space="preserve">artnership? If not, </w:t>
                            </w:r>
                            <w:r w:rsidR="009F44EB">
                              <w:t xml:space="preserve">what steps do we take </w:t>
                            </w:r>
                            <w:r>
                              <w:t xml:space="preserve">to </w:t>
                            </w:r>
                            <w:r w:rsidR="00D32696">
                              <w:t>achieve this</w:t>
                            </w:r>
                            <w:r>
                              <w:t>?</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EF860" id="Casella di testo 5" o:spid="_x0000_s1033" type="#_x0000_t202" style="position:absolute;margin-left:3.4pt;margin-top:22.7pt;width:278.6pt;height:249.35pt;z-index:-251648000;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" fillcolor="#e9e8e8 [2899]" strokecolor="black [3213]" strokeweight="2.25pt">
                <v:fill color2="#e1e0e0 [3139]" rotate="t" focusposition=".5,.5" focussize="-.5,-.5" focus="100%" type="gradientRadial"/>
                <v:textbox inset="14.4pt,14.4pt,14.4pt,14.4pt">
                  <w:txbxContent>
                    <w:p w14:paraId="33320B69" w14:textId="3FE70F3A" w:rsidR="00D57637" w:rsidRPr="00BE494E" w:rsidRDefault="00D57637" w:rsidP="00D57637">
                      <w:pPr>
                        <w:jc w:val="center"/>
                        <w:rPr>
                          <w:b/>
                          <w:bCs/>
                          <w:color w:val="323E4F" w:themeColor="text2" w:themeShade="BF"/>
                          <w:sz w:val="24"/>
                          <w:szCs w:val="24"/>
                          <w:lang w:val="en-GB"/>
                        </w:rPr>
                      </w:pPr>
                      <w:r w:rsidRPr="00BE494E">
                        <w:rPr>
                          <w:b/>
                          <w:bCs/>
                          <w:color w:val="323E4F" w:themeColor="text2" w:themeShade="BF"/>
                          <w:sz w:val="24"/>
                          <w:szCs w:val="24"/>
                          <w:lang w:val="en-GB"/>
                        </w:rPr>
                        <w:t xml:space="preserve">Questions for Community </w:t>
                      </w:r>
                      <w:r w:rsidR="00BB79AA">
                        <w:rPr>
                          <w:b/>
                          <w:bCs/>
                          <w:color w:val="323E4F" w:themeColor="text2" w:themeShade="BF"/>
                          <w:sz w:val="24"/>
                          <w:szCs w:val="24"/>
                          <w:lang w:val="en-GB"/>
                        </w:rPr>
                        <w:t>S</w:t>
                      </w:r>
                      <w:r w:rsidRPr="00BE494E">
                        <w:rPr>
                          <w:b/>
                          <w:bCs/>
                          <w:color w:val="323E4F" w:themeColor="text2" w:themeShade="BF"/>
                          <w:sz w:val="24"/>
                          <w:szCs w:val="24"/>
                          <w:lang w:val="en-GB"/>
                        </w:rPr>
                        <w:t>haring</w:t>
                      </w:r>
                    </w:p>
                    <w:p w14:paraId="4EDD8F5A" w14:textId="235BD71C" w:rsidR="00D03281" w:rsidRDefault="00D03281" w:rsidP="00D0664A">
                      <w:pPr>
                        <w:pStyle w:val="ListParagraph"/>
                        <w:numPr>
                          <w:ilvl w:val="0"/>
                          <w:numId w:val="16"/>
                        </w:numPr>
                        <w:spacing w:after="120"/>
                        <w:ind w:left="425" w:hanging="357"/>
                        <w:contextualSpacing w:val="0"/>
                        <w:jc w:val="both"/>
                      </w:pPr>
                      <w:r w:rsidRPr="00D03281">
                        <w:t>The Church is moving towards the Laity</w:t>
                      </w:r>
                      <w:r w:rsidR="00834DE3">
                        <w:t>, and</w:t>
                      </w:r>
                      <w:r w:rsidRPr="00D03281">
                        <w:t xml:space="preserve"> the Synodal process is one such example. What is the role of the Laity in the missions of the Religious Congregations?</w:t>
                      </w:r>
                    </w:p>
                    <w:p w14:paraId="21EC9669" w14:textId="5D101F17" w:rsidR="00D57637" w:rsidRDefault="005B12F2" w:rsidP="00D0664A">
                      <w:pPr>
                        <w:pStyle w:val="ListParagraph"/>
                        <w:numPr>
                          <w:ilvl w:val="0"/>
                          <w:numId w:val="15"/>
                        </w:numPr>
                        <w:spacing w:after="120"/>
                        <w:ind w:left="425" w:hanging="357"/>
                        <w:contextualSpacing w:val="0"/>
                        <w:jc w:val="both"/>
                      </w:pPr>
                      <w:r>
                        <w:t>Partnership within the People of God, which is a community of Communion in Jesus Christ, has to be a partnership in which every one’s unique role has to be acknowledged with equal dignity and supported for the common cause of proclaiming the Kingdom of God. Our Associates are equal partners in the mission of God. Are we</w:t>
                      </w:r>
                      <w:r w:rsidR="006325F8">
                        <w:t xml:space="preserve"> the</w:t>
                      </w:r>
                      <w:r>
                        <w:t xml:space="preserve"> Brothers ready for such a </w:t>
                      </w:r>
                      <w:r w:rsidR="006325F8">
                        <w:t>P</w:t>
                      </w:r>
                      <w:r>
                        <w:t xml:space="preserve">artnership? If not, </w:t>
                      </w:r>
                      <w:r w:rsidR="009F44EB">
                        <w:t xml:space="preserve">what steps do we take </w:t>
                      </w:r>
                      <w:r>
                        <w:t xml:space="preserve">to </w:t>
                      </w:r>
                      <w:r w:rsidR="00D32696">
                        <w:t>achieve this</w:t>
                      </w:r>
                      <w:r>
                        <w:t>?</w:t>
                      </w:r>
                    </w:p>
                  </w:txbxContent>
                </v:textbox>
                <w10:wrap type="square" anchorx="margin" anchory="margin"/>
              </v:shape>
            </w:pict>
          </mc:Fallback>
        </mc:AlternateContent>
      </w:r>
      <w:r>
        <w:rPr>
          <w:rFonts w:cstheme="minorHAnsi"/>
          <w:sz w:val="24"/>
          <w:szCs w:val="24"/>
          <w:lang w:val="en-GB"/>
        </w:rPr>
        <w:br w:type="page"/>
      </w:r>
    </w:p>
    <w:p w14:paraId="03704920" w14:textId="2D5251A3" w:rsidR="00F027B5" w:rsidRPr="00927889" w:rsidRDefault="00F027B5" w:rsidP="0013457A">
      <w:pPr>
        <w:pStyle w:val="Heading1"/>
        <w:numPr>
          <w:ilvl w:val="0"/>
          <w:numId w:val="22"/>
        </w:numPr>
        <w:rPr>
          <w:rFonts w:ascii="Calibri" w:eastAsia="Calibri" w:hAnsi="Calibri" w:cs="Calibri"/>
          <w:b/>
          <w:bCs/>
          <w:color w:val="auto"/>
          <w:lang w:val="en-GB"/>
        </w:rPr>
      </w:pPr>
      <w:bookmarkStart w:id="11" w:name="_Toc116293891"/>
      <w:r w:rsidRPr="00927889">
        <w:rPr>
          <w:rFonts w:ascii="Calibri" w:eastAsia="Calibri" w:hAnsi="Calibri" w:cs="Calibri"/>
          <w:b/>
          <w:bCs/>
          <w:color w:val="auto"/>
          <w:lang w:val="en-GB"/>
        </w:rPr>
        <w:lastRenderedPageBreak/>
        <w:t xml:space="preserve">Shared </w:t>
      </w:r>
      <w:r w:rsidR="00134B39" w:rsidRPr="00927889">
        <w:rPr>
          <w:rFonts w:ascii="Calibri" w:eastAsia="Calibri" w:hAnsi="Calibri" w:cs="Calibri"/>
          <w:b/>
          <w:bCs/>
          <w:color w:val="auto"/>
          <w:lang w:val="en-GB"/>
        </w:rPr>
        <w:t>M</w:t>
      </w:r>
      <w:r w:rsidRPr="00927889">
        <w:rPr>
          <w:rFonts w:ascii="Calibri" w:eastAsia="Calibri" w:hAnsi="Calibri" w:cs="Calibri"/>
          <w:b/>
          <w:bCs/>
          <w:color w:val="auto"/>
          <w:lang w:val="en-GB"/>
        </w:rPr>
        <w:t xml:space="preserve">ission in the Catholic </w:t>
      </w:r>
      <w:r w:rsidR="00134B39" w:rsidRPr="00927889">
        <w:rPr>
          <w:rFonts w:ascii="Calibri" w:eastAsia="Calibri" w:hAnsi="Calibri" w:cs="Calibri"/>
          <w:b/>
          <w:bCs/>
          <w:color w:val="auto"/>
          <w:lang w:val="en-GB"/>
        </w:rPr>
        <w:t>S</w:t>
      </w:r>
      <w:r w:rsidRPr="00927889">
        <w:rPr>
          <w:rFonts w:ascii="Calibri" w:eastAsia="Calibri" w:hAnsi="Calibri" w:cs="Calibri"/>
          <w:b/>
          <w:bCs/>
          <w:color w:val="auto"/>
          <w:lang w:val="en-GB"/>
        </w:rPr>
        <w:t>chool is of all and for all</w:t>
      </w:r>
      <w:bookmarkEnd w:id="11"/>
    </w:p>
    <w:p w14:paraId="246EFFE0" w14:textId="77777777" w:rsidR="00FF2BBD" w:rsidRPr="00FF2BBD" w:rsidRDefault="00FF2BBD" w:rsidP="00FF2BBD">
      <w:pPr>
        <w:rPr>
          <w:lang w:val="en-GB"/>
        </w:rPr>
      </w:pPr>
    </w:p>
    <w:p w14:paraId="05B20FA5" w14:textId="7DE3E828" w:rsidR="00F027B5" w:rsidRPr="000E4042" w:rsidRDefault="00F027B5" w:rsidP="00E35A0E">
      <w:pPr>
        <w:spacing w:after="120" w:line="240" w:lineRule="auto"/>
        <w:jc w:val="both"/>
        <w:rPr>
          <w:rFonts w:eastAsia="Calibri" w:cstheme="minorHAnsi"/>
          <w:sz w:val="24"/>
          <w:szCs w:val="24"/>
          <w:lang w:val="en-GB"/>
        </w:rPr>
      </w:pPr>
      <w:r w:rsidRPr="000E4042">
        <w:rPr>
          <w:rFonts w:eastAsia="Calibri" w:cstheme="minorHAnsi"/>
          <w:sz w:val="24"/>
          <w:szCs w:val="24"/>
          <w:lang w:val="en-GB"/>
        </w:rPr>
        <w:t>The mission of the Catholic school is to evangelise, to build the Kingdom of God through education. It is a mission that is rooted in the Gospel call to love, which in the school implies to accompany the pupil</w:t>
      </w:r>
      <w:r w:rsidR="002A5DFA">
        <w:rPr>
          <w:rFonts w:eastAsia="Calibri" w:cstheme="minorHAnsi"/>
          <w:sz w:val="24"/>
          <w:szCs w:val="24"/>
          <w:lang w:val="en-GB"/>
        </w:rPr>
        <w:t>s</w:t>
      </w:r>
      <w:r w:rsidRPr="000E4042">
        <w:rPr>
          <w:rFonts w:eastAsia="Calibri" w:cstheme="minorHAnsi"/>
          <w:sz w:val="24"/>
          <w:szCs w:val="24"/>
          <w:lang w:val="en-GB"/>
        </w:rPr>
        <w:t xml:space="preserve"> so that </w:t>
      </w:r>
      <w:r w:rsidR="002A5DFA">
        <w:rPr>
          <w:rFonts w:eastAsia="Calibri" w:cstheme="minorHAnsi"/>
          <w:sz w:val="24"/>
          <w:szCs w:val="24"/>
          <w:lang w:val="en-GB"/>
        </w:rPr>
        <w:t>they</w:t>
      </w:r>
      <w:r w:rsidRPr="000E4042">
        <w:rPr>
          <w:rFonts w:eastAsia="Calibri" w:cstheme="minorHAnsi"/>
          <w:sz w:val="24"/>
          <w:szCs w:val="24"/>
          <w:lang w:val="en-GB"/>
        </w:rPr>
        <w:t xml:space="preserve"> can open </w:t>
      </w:r>
      <w:r w:rsidR="00D53B4A">
        <w:rPr>
          <w:rFonts w:eastAsia="Calibri" w:cstheme="minorHAnsi"/>
          <w:sz w:val="24"/>
          <w:szCs w:val="24"/>
          <w:lang w:val="en-GB"/>
        </w:rPr>
        <w:t>them</w:t>
      </w:r>
      <w:r w:rsidRPr="000E4042">
        <w:rPr>
          <w:rFonts w:eastAsia="Calibri" w:cstheme="minorHAnsi"/>
          <w:sz w:val="24"/>
          <w:szCs w:val="24"/>
          <w:lang w:val="en-GB"/>
        </w:rPr>
        <w:t>sel</w:t>
      </w:r>
      <w:r w:rsidR="006B3DD8">
        <w:rPr>
          <w:rFonts w:eastAsia="Calibri" w:cstheme="minorHAnsi"/>
          <w:sz w:val="24"/>
          <w:szCs w:val="24"/>
          <w:lang w:val="en-GB"/>
        </w:rPr>
        <w:t>ve</w:t>
      </w:r>
      <w:r w:rsidR="00D53B4A">
        <w:rPr>
          <w:rFonts w:eastAsia="Calibri" w:cstheme="minorHAnsi"/>
          <w:sz w:val="24"/>
          <w:szCs w:val="24"/>
          <w:lang w:val="en-GB"/>
        </w:rPr>
        <w:t>s</w:t>
      </w:r>
      <w:r w:rsidRPr="000E4042">
        <w:rPr>
          <w:rFonts w:eastAsia="Calibri" w:cstheme="minorHAnsi"/>
          <w:sz w:val="24"/>
          <w:szCs w:val="24"/>
          <w:lang w:val="en-GB"/>
        </w:rPr>
        <w:t xml:space="preserve"> to </w:t>
      </w:r>
      <w:r w:rsidR="005238B2">
        <w:rPr>
          <w:rFonts w:eastAsia="Calibri" w:cstheme="minorHAnsi"/>
          <w:sz w:val="24"/>
          <w:szCs w:val="24"/>
          <w:lang w:val="en-GB"/>
        </w:rPr>
        <w:t xml:space="preserve">the </w:t>
      </w:r>
      <w:r w:rsidRPr="000E4042">
        <w:rPr>
          <w:rFonts w:eastAsia="Calibri" w:cstheme="minorHAnsi"/>
          <w:sz w:val="24"/>
          <w:szCs w:val="24"/>
          <w:lang w:val="en-GB"/>
        </w:rPr>
        <w:t>realit</w:t>
      </w:r>
      <w:r w:rsidR="005238B2">
        <w:rPr>
          <w:rFonts w:eastAsia="Calibri" w:cstheme="minorHAnsi"/>
          <w:sz w:val="24"/>
          <w:szCs w:val="24"/>
          <w:lang w:val="en-GB"/>
        </w:rPr>
        <w:t>ies,</w:t>
      </w:r>
      <w:r w:rsidRPr="000E4042">
        <w:rPr>
          <w:rFonts w:eastAsia="Calibri" w:cstheme="minorHAnsi"/>
          <w:sz w:val="24"/>
          <w:szCs w:val="24"/>
          <w:lang w:val="en-GB"/>
        </w:rPr>
        <w:t xml:space="preserve"> and develop</w:t>
      </w:r>
      <w:r w:rsidR="006B3DD8">
        <w:rPr>
          <w:rFonts w:eastAsia="Calibri" w:cstheme="minorHAnsi"/>
          <w:sz w:val="24"/>
          <w:szCs w:val="24"/>
          <w:lang w:val="en-GB"/>
        </w:rPr>
        <w:t xml:space="preserve"> their</w:t>
      </w:r>
      <w:r w:rsidRPr="000E4042">
        <w:rPr>
          <w:rFonts w:eastAsia="Calibri" w:cstheme="minorHAnsi"/>
          <w:sz w:val="24"/>
          <w:szCs w:val="24"/>
          <w:lang w:val="en-GB"/>
        </w:rPr>
        <w:t xml:space="preserve"> spirituality.</w:t>
      </w:r>
    </w:p>
    <w:p w14:paraId="1B0ED734" w14:textId="463B7515" w:rsidR="00F027B5" w:rsidRPr="000E4042" w:rsidRDefault="00F027B5" w:rsidP="00E35A0E">
      <w:pPr>
        <w:spacing w:after="120" w:line="240" w:lineRule="auto"/>
        <w:jc w:val="both"/>
        <w:rPr>
          <w:rFonts w:eastAsia="Calibri" w:cstheme="minorHAnsi"/>
          <w:sz w:val="24"/>
          <w:szCs w:val="24"/>
          <w:lang w:val="en-GB"/>
        </w:rPr>
      </w:pPr>
      <w:r w:rsidRPr="000E4042">
        <w:rPr>
          <w:rFonts w:eastAsia="Calibri" w:cstheme="minorHAnsi"/>
          <w:sz w:val="24"/>
          <w:szCs w:val="24"/>
          <w:lang w:val="en-GB"/>
        </w:rPr>
        <w:t xml:space="preserve">Why do we say that the mission of the Catholic school is shared? Because </w:t>
      </w:r>
      <w:r w:rsidR="00134B39" w:rsidRPr="000E4042">
        <w:rPr>
          <w:rFonts w:eastAsia="Calibri" w:cstheme="minorHAnsi"/>
          <w:sz w:val="24"/>
          <w:szCs w:val="24"/>
          <w:lang w:val="en-GB"/>
        </w:rPr>
        <w:t xml:space="preserve">the </w:t>
      </w:r>
      <w:r w:rsidRPr="000E4042">
        <w:rPr>
          <w:rFonts w:eastAsia="Calibri" w:cstheme="minorHAnsi"/>
          <w:sz w:val="24"/>
          <w:szCs w:val="24"/>
          <w:lang w:val="en-GB"/>
        </w:rPr>
        <w:t xml:space="preserve">religious and </w:t>
      </w:r>
      <w:r w:rsidR="00134B39" w:rsidRPr="000E4042">
        <w:rPr>
          <w:rFonts w:eastAsia="Calibri" w:cstheme="minorHAnsi"/>
          <w:sz w:val="24"/>
          <w:szCs w:val="24"/>
          <w:lang w:val="en-GB"/>
        </w:rPr>
        <w:t xml:space="preserve">the </w:t>
      </w:r>
      <w:r w:rsidRPr="000E4042">
        <w:rPr>
          <w:rFonts w:eastAsia="Calibri" w:cstheme="minorHAnsi"/>
          <w:sz w:val="24"/>
          <w:szCs w:val="24"/>
          <w:lang w:val="en-GB"/>
        </w:rPr>
        <w:t>la</w:t>
      </w:r>
      <w:r w:rsidR="00D63C8F">
        <w:rPr>
          <w:rFonts w:eastAsia="Calibri" w:cstheme="minorHAnsi"/>
          <w:sz w:val="24"/>
          <w:szCs w:val="24"/>
          <w:lang w:val="en-GB"/>
        </w:rPr>
        <w:t>ity</w:t>
      </w:r>
      <w:r w:rsidRPr="000E4042">
        <w:rPr>
          <w:rFonts w:eastAsia="Calibri" w:cstheme="minorHAnsi"/>
          <w:sz w:val="24"/>
          <w:szCs w:val="24"/>
          <w:lang w:val="en-GB"/>
        </w:rPr>
        <w:t xml:space="preserve">, each one from his or her specific vocation, participate in it in communion even if there are differences between them in training, task, charism and degrees of participation. </w:t>
      </w:r>
    </w:p>
    <w:p w14:paraId="2362AA74" w14:textId="566559D4" w:rsidR="00F027B5" w:rsidRPr="000E4042" w:rsidRDefault="00F027B5" w:rsidP="00E35A0E">
      <w:pPr>
        <w:spacing w:after="120" w:line="240" w:lineRule="auto"/>
        <w:jc w:val="both"/>
        <w:rPr>
          <w:rFonts w:eastAsia="Calibri" w:cstheme="minorHAnsi"/>
          <w:sz w:val="24"/>
          <w:szCs w:val="24"/>
          <w:lang w:val="en-GB"/>
        </w:rPr>
      </w:pPr>
      <w:r w:rsidRPr="000E4042">
        <w:rPr>
          <w:rFonts w:eastAsia="Calibri" w:cstheme="minorHAnsi"/>
          <w:sz w:val="24"/>
          <w:szCs w:val="24"/>
          <w:lang w:val="en-GB"/>
        </w:rPr>
        <w:t xml:space="preserve">In the educational field of Catholic schools, we find lay people who carry out a work that they live as an ecclesial mission (which entails a greater commitment to the spirituality and charism of our school); and </w:t>
      </w:r>
      <w:r w:rsidR="00D63C8F">
        <w:rPr>
          <w:rFonts w:eastAsia="Calibri" w:cstheme="minorHAnsi"/>
          <w:sz w:val="24"/>
          <w:szCs w:val="24"/>
          <w:lang w:val="en-GB"/>
        </w:rPr>
        <w:t>the persons</w:t>
      </w:r>
      <w:r w:rsidRPr="000E4042">
        <w:rPr>
          <w:rFonts w:eastAsia="Calibri" w:cstheme="minorHAnsi"/>
          <w:sz w:val="24"/>
          <w:szCs w:val="24"/>
          <w:lang w:val="en-GB"/>
        </w:rPr>
        <w:t xml:space="preserve"> who, being non-believers or believers of other religions, can feel identified with the style and values of the Montfortian-Gabrielite school. </w:t>
      </w:r>
    </w:p>
    <w:p w14:paraId="1B31DF56" w14:textId="5F8062E2" w:rsidR="00F027B5" w:rsidRPr="000E4042" w:rsidRDefault="00F027B5" w:rsidP="00E35A0E">
      <w:pPr>
        <w:spacing w:after="120" w:line="240" w:lineRule="auto"/>
        <w:jc w:val="both"/>
        <w:rPr>
          <w:rFonts w:eastAsia="Calibri" w:cstheme="minorHAnsi"/>
          <w:color w:val="C00000"/>
          <w:sz w:val="24"/>
          <w:szCs w:val="24"/>
          <w:lang w:val="en-GB"/>
        </w:rPr>
      </w:pPr>
      <w:r w:rsidRPr="000E4042">
        <w:rPr>
          <w:rFonts w:eastAsia="Calibri" w:cstheme="minorHAnsi"/>
          <w:sz w:val="24"/>
          <w:szCs w:val="24"/>
          <w:lang w:val="en-GB"/>
        </w:rPr>
        <w:t>What unites us is the aim and purpose of our good deeds. Many of our collaborators are sensitive to the human dimension of Montfort’s charism and are willing to commit themselves to an educational project whose aim is to promote justice, peace and the integrity of creation.</w:t>
      </w:r>
    </w:p>
    <w:p w14:paraId="5168A617" w14:textId="11C86720" w:rsidR="00282973" w:rsidRDefault="00282973" w:rsidP="00E35A0E">
      <w:pPr>
        <w:pStyle w:val="Heading2"/>
        <w:spacing w:before="0" w:after="120"/>
        <w:rPr>
          <w:rFonts w:eastAsia="Calibri"/>
          <w:b/>
          <w:bCs/>
          <w:color w:val="C00000"/>
          <w:highlight w:val="white"/>
          <w:lang w:val="en-GB"/>
        </w:rPr>
      </w:pPr>
    </w:p>
    <w:p w14:paraId="5028F5CA" w14:textId="77777777" w:rsidR="000C0D9D" w:rsidRPr="000C0D9D" w:rsidRDefault="000C0D9D" w:rsidP="000C0D9D">
      <w:pPr>
        <w:rPr>
          <w:highlight w:val="white"/>
          <w:lang w:val="en-GB"/>
        </w:rPr>
      </w:pPr>
    </w:p>
    <w:p w14:paraId="6351ACBF" w14:textId="732246DB" w:rsidR="00F027B5" w:rsidRPr="00927889" w:rsidRDefault="005E3FB4" w:rsidP="0013457A">
      <w:pPr>
        <w:pStyle w:val="Heading2"/>
        <w:numPr>
          <w:ilvl w:val="1"/>
          <w:numId w:val="25"/>
        </w:numPr>
        <w:spacing w:before="0" w:after="120"/>
        <w:rPr>
          <w:rFonts w:ascii="Calibri" w:eastAsia="Calibri" w:hAnsi="Calibri" w:cs="Calibri"/>
          <w:b/>
          <w:bCs/>
          <w:color w:val="auto"/>
          <w:highlight w:val="white"/>
          <w:lang w:val="en-GB"/>
        </w:rPr>
      </w:pPr>
      <w:bookmarkStart w:id="12" w:name="_Toc116293892"/>
      <w:r w:rsidRPr="00927889">
        <w:rPr>
          <w:rFonts w:ascii="Calibri" w:eastAsia="Calibri" w:hAnsi="Calibri" w:cs="Calibri"/>
          <w:b/>
          <w:bCs/>
          <w:color w:val="auto"/>
          <w:highlight w:val="white"/>
          <w:lang w:val="en-GB"/>
        </w:rPr>
        <w:lastRenderedPageBreak/>
        <w:t>Links</w:t>
      </w:r>
      <w:r w:rsidR="00F027B5" w:rsidRPr="00927889">
        <w:rPr>
          <w:rFonts w:ascii="Calibri" w:eastAsia="Calibri" w:hAnsi="Calibri" w:cs="Calibri"/>
          <w:b/>
          <w:bCs/>
          <w:color w:val="auto"/>
          <w:highlight w:val="white"/>
          <w:lang w:val="en-GB"/>
        </w:rPr>
        <w:t xml:space="preserve"> and </w:t>
      </w:r>
      <w:r w:rsidRPr="00927889">
        <w:rPr>
          <w:rFonts w:ascii="Calibri" w:eastAsia="Calibri" w:hAnsi="Calibri" w:cs="Calibri"/>
          <w:b/>
          <w:bCs/>
          <w:color w:val="auto"/>
          <w:highlight w:val="white"/>
          <w:lang w:val="en-GB"/>
        </w:rPr>
        <w:t>P</w:t>
      </w:r>
      <w:r w:rsidR="00F027B5" w:rsidRPr="00927889">
        <w:rPr>
          <w:rFonts w:ascii="Calibri" w:eastAsia="Calibri" w:hAnsi="Calibri" w:cs="Calibri"/>
          <w:b/>
          <w:bCs/>
          <w:color w:val="auto"/>
          <w:highlight w:val="white"/>
          <w:lang w:val="en-GB"/>
        </w:rPr>
        <w:t>rocesses towards the Charismatic Family</w:t>
      </w:r>
      <w:bookmarkEnd w:id="12"/>
    </w:p>
    <w:p w14:paraId="2585831E" w14:textId="7656EB98" w:rsidR="006B0BAE" w:rsidRPr="000E4042" w:rsidRDefault="006B0BAE" w:rsidP="00E35A0E">
      <w:pPr>
        <w:pStyle w:val="ListParagraph"/>
        <w:spacing w:after="120"/>
        <w:ind w:left="750"/>
        <w:contextualSpacing w:val="0"/>
        <w:rPr>
          <w:highlight w:val="white"/>
          <w:lang w:val="en-GB"/>
        </w:rPr>
      </w:pPr>
    </w:p>
    <w:p w14:paraId="4F5D18AB" w14:textId="20373B52" w:rsidR="00F027B5" w:rsidRPr="000E4042" w:rsidRDefault="00EB0884" w:rsidP="00E35A0E">
      <w:pPr>
        <w:spacing w:after="120" w:line="240" w:lineRule="auto"/>
        <w:jc w:val="both"/>
        <w:rPr>
          <w:rFonts w:eastAsia="Calibri" w:cstheme="minorHAnsi"/>
          <w:sz w:val="24"/>
          <w:szCs w:val="24"/>
          <w:lang w:val="en-GB"/>
        </w:rPr>
      </w:pPr>
      <w:r>
        <w:rPr>
          <w:rFonts w:eastAsia="Calibri" w:cstheme="minorHAnsi"/>
          <w:sz w:val="24"/>
          <w:szCs w:val="24"/>
          <w:lang w:val="en-GB"/>
        </w:rPr>
        <w:t>T</w:t>
      </w:r>
      <w:r w:rsidR="00F027B5" w:rsidRPr="000E4042">
        <w:rPr>
          <w:rFonts w:eastAsia="Calibri" w:cstheme="minorHAnsi"/>
          <w:sz w:val="24"/>
          <w:szCs w:val="24"/>
          <w:lang w:val="en-GB"/>
        </w:rPr>
        <w:t>he</w:t>
      </w:r>
      <w:r w:rsidR="00064D14" w:rsidRPr="000E4042">
        <w:rPr>
          <w:rFonts w:eastAsia="Calibri" w:cstheme="minorHAnsi"/>
          <w:sz w:val="24"/>
          <w:szCs w:val="24"/>
          <w:lang w:val="en-GB"/>
        </w:rPr>
        <w:t xml:space="preserve"> </w:t>
      </w:r>
      <w:r w:rsidRPr="000E4042">
        <w:rPr>
          <w:rFonts w:eastAsia="Calibri" w:cstheme="minorHAnsi"/>
          <w:sz w:val="24"/>
          <w:szCs w:val="24"/>
          <w:lang w:val="en-GB"/>
        </w:rPr>
        <w:t xml:space="preserve">shared </w:t>
      </w:r>
      <w:r w:rsidR="00F027B5" w:rsidRPr="000E4042">
        <w:rPr>
          <w:rFonts w:eastAsia="Calibri" w:cstheme="minorHAnsi"/>
          <w:sz w:val="24"/>
          <w:szCs w:val="24"/>
          <w:lang w:val="en-GB"/>
        </w:rPr>
        <w:t xml:space="preserve">mission </w:t>
      </w:r>
      <w:r w:rsidR="00064D14">
        <w:rPr>
          <w:rFonts w:eastAsia="Calibri" w:cstheme="minorHAnsi"/>
          <w:sz w:val="24"/>
          <w:szCs w:val="24"/>
          <w:lang w:val="en-GB"/>
        </w:rPr>
        <w:t>between the Relig</w:t>
      </w:r>
      <w:r w:rsidR="008A01F8">
        <w:rPr>
          <w:rFonts w:eastAsia="Calibri" w:cstheme="minorHAnsi"/>
          <w:sz w:val="24"/>
          <w:szCs w:val="24"/>
          <w:lang w:val="en-GB"/>
        </w:rPr>
        <w:t xml:space="preserve">ious and </w:t>
      </w:r>
      <w:r w:rsidR="00D63C8F">
        <w:rPr>
          <w:rFonts w:eastAsia="Calibri" w:cstheme="minorHAnsi"/>
          <w:sz w:val="24"/>
          <w:szCs w:val="24"/>
          <w:lang w:val="en-GB"/>
        </w:rPr>
        <w:t xml:space="preserve">the </w:t>
      </w:r>
      <w:r w:rsidR="008A01F8">
        <w:rPr>
          <w:rFonts w:eastAsia="Calibri" w:cstheme="minorHAnsi"/>
          <w:sz w:val="24"/>
          <w:szCs w:val="24"/>
          <w:lang w:val="en-GB"/>
        </w:rPr>
        <w:t>Laity</w:t>
      </w:r>
      <w:r w:rsidR="00480E73" w:rsidRPr="00480E73">
        <w:rPr>
          <w:rFonts w:eastAsia="Calibri" w:cstheme="minorHAnsi"/>
          <w:sz w:val="24"/>
          <w:szCs w:val="24"/>
          <w:lang w:val="en-GB"/>
        </w:rPr>
        <w:t xml:space="preserve"> </w:t>
      </w:r>
      <w:r w:rsidR="00480E73">
        <w:rPr>
          <w:rFonts w:eastAsia="Calibri" w:cstheme="minorHAnsi"/>
          <w:sz w:val="24"/>
          <w:szCs w:val="24"/>
          <w:lang w:val="en-GB"/>
        </w:rPr>
        <w:t xml:space="preserve">is </w:t>
      </w:r>
      <w:r w:rsidR="00480E73" w:rsidRPr="000E4042">
        <w:rPr>
          <w:rFonts w:eastAsia="Calibri" w:cstheme="minorHAnsi"/>
          <w:sz w:val="24"/>
          <w:szCs w:val="24"/>
          <w:lang w:val="en-GB"/>
        </w:rPr>
        <w:t>unique</w:t>
      </w:r>
      <w:r w:rsidR="00480E73">
        <w:rPr>
          <w:rFonts w:eastAsia="Calibri" w:cstheme="minorHAnsi"/>
          <w:sz w:val="24"/>
          <w:szCs w:val="24"/>
          <w:lang w:val="en-GB"/>
        </w:rPr>
        <w:t>.</w:t>
      </w:r>
      <w:r w:rsidR="00F027B5" w:rsidRPr="000E4042">
        <w:rPr>
          <w:rFonts w:eastAsia="Calibri" w:cstheme="minorHAnsi"/>
          <w:sz w:val="24"/>
          <w:szCs w:val="24"/>
          <w:lang w:val="en-GB"/>
        </w:rPr>
        <w:t xml:space="preserve"> </w:t>
      </w:r>
      <w:r w:rsidR="00480E73">
        <w:rPr>
          <w:rFonts w:eastAsia="Calibri" w:cstheme="minorHAnsi"/>
          <w:sz w:val="24"/>
          <w:szCs w:val="24"/>
          <w:lang w:val="en-GB"/>
        </w:rPr>
        <w:t>T</w:t>
      </w:r>
      <w:r w:rsidR="00F027B5" w:rsidRPr="000E4042">
        <w:rPr>
          <w:rFonts w:eastAsia="Calibri" w:cstheme="minorHAnsi"/>
          <w:sz w:val="24"/>
          <w:szCs w:val="24"/>
          <w:lang w:val="en-GB"/>
        </w:rPr>
        <w:t xml:space="preserve">his will not happen merely because </w:t>
      </w:r>
      <w:r w:rsidR="005E3FB4" w:rsidRPr="000E4042">
        <w:rPr>
          <w:rFonts w:eastAsia="Calibri" w:cstheme="minorHAnsi"/>
          <w:sz w:val="24"/>
          <w:szCs w:val="24"/>
          <w:lang w:val="en-GB"/>
        </w:rPr>
        <w:t xml:space="preserve">the </w:t>
      </w:r>
      <w:r w:rsidR="00F027B5" w:rsidRPr="000E4042">
        <w:rPr>
          <w:rFonts w:eastAsia="Calibri" w:cstheme="minorHAnsi"/>
          <w:sz w:val="24"/>
          <w:szCs w:val="24"/>
          <w:lang w:val="en-GB"/>
        </w:rPr>
        <w:t xml:space="preserve">religious and </w:t>
      </w:r>
      <w:r w:rsidR="005E3FB4" w:rsidRPr="000E4042">
        <w:rPr>
          <w:rFonts w:eastAsia="Calibri" w:cstheme="minorHAnsi"/>
          <w:sz w:val="24"/>
          <w:szCs w:val="24"/>
          <w:lang w:val="en-GB"/>
        </w:rPr>
        <w:t xml:space="preserve">the </w:t>
      </w:r>
      <w:r w:rsidR="00F027B5" w:rsidRPr="000E4042">
        <w:rPr>
          <w:rFonts w:eastAsia="Calibri" w:cstheme="minorHAnsi"/>
          <w:sz w:val="24"/>
          <w:szCs w:val="24"/>
          <w:lang w:val="en-GB"/>
        </w:rPr>
        <w:t>lay people are present in the school or because the latter collaborate with the former in "their" schools. It is a matter of sharing our identities, of carrying out our tasks in an attitude of communion, of being in solidarity with one another. Communion allows us to share the mission in a spirit that animates the whole process: the founding charism.</w:t>
      </w:r>
    </w:p>
    <w:p w14:paraId="41882692" w14:textId="77777777" w:rsidR="00F027B5" w:rsidRPr="000E4042" w:rsidRDefault="00F027B5" w:rsidP="00E35A0E">
      <w:pPr>
        <w:spacing w:after="120" w:line="240" w:lineRule="auto"/>
        <w:jc w:val="both"/>
        <w:rPr>
          <w:rFonts w:eastAsia="Calibri" w:cstheme="minorHAnsi"/>
          <w:sz w:val="24"/>
          <w:szCs w:val="24"/>
          <w:lang w:val="en-GB"/>
        </w:rPr>
      </w:pPr>
      <w:r w:rsidRPr="000E4042">
        <w:rPr>
          <w:rFonts w:eastAsia="Calibri" w:cstheme="minorHAnsi"/>
          <w:sz w:val="24"/>
          <w:szCs w:val="24"/>
          <w:lang w:val="en-GB"/>
        </w:rPr>
        <w:t xml:space="preserve">It is a process that consists of creating bonds that promote the value of each person, the integration of all and co-responsibility, which is the capacity to feel supportive with others in the realisation of the common project. </w:t>
      </w:r>
    </w:p>
    <w:p w14:paraId="1F3C8FB3" w14:textId="77777777" w:rsidR="00F027B5" w:rsidRPr="000E4042" w:rsidRDefault="00F027B5" w:rsidP="00E35A0E">
      <w:pPr>
        <w:spacing w:after="120" w:line="240" w:lineRule="auto"/>
        <w:jc w:val="both"/>
        <w:rPr>
          <w:rFonts w:eastAsia="Calibri" w:cstheme="minorHAnsi"/>
          <w:sz w:val="24"/>
          <w:szCs w:val="24"/>
          <w:lang w:val="en-GB"/>
        </w:rPr>
      </w:pPr>
      <w:r w:rsidRPr="000E4042">
        <w:rPr>
          <w:rFonts w:eastAsia="Calibri" w:cstheme="minorHAnsi"/>
          <w:sz w:val="24"/>
          <w:szCs w:val="24"/>
          <w:lang w:val="en-GB"/>
        </w:rPr>
        <w:t>These bonds will make possible the feeling of belonging to the Institution and to the Montfortian-Gabrielite Charismatic Family. They will facilitate the joint discernment of the needs of the mission. By integrating lay people and religious on the same level, in mutual dependence, the Montfortian-Gabrielite Charismatic Family will be strengthened.</w:t>
      </w:r>
    </w:p>
    <w:p w14:paraId="716185A4" w14:textId="5F7EEFC0" w:rsidR="00F027B5" w:rsidRPr="000E4042" w:rsidRDefault="00F027B5" w:rsidP="00E35A0E">
      <w:pPr>
        <w:spacing w:after="120" w:line="240" w:lineRule="auto"/>
        <w:jc w:val="both"/>
        <w:rPr>
          <w:rFonts w:eastAsia="Calibri" w:cstheme="minorHAnsi"/>
          <w:sz w:val="24"/>
          <w:szCs w:val="24"/>
          <w:lang w:val="en-GB"/>
        </w:rPr>
      </w:pPr>
      <w:r w:rsidRPr="000E4042">
        <w:rPr>
          <w:rFonts w:eastAsia="Calibri" w:cstheme="minorHAnsi"/>
          <w:sz w:val="24"/>
          <w:szCs w:val="24"/>
          <w:lang w:val="en-GB"/>
        </w:rPr>
        <w:t xml:space="preserve">This is possible </w:t>
      </w:r>
      <w:r w:rsidR="00A65240">
        <w:rPr>
          <w:rFonts w:eastAsia="Calibri" w:cstheme="minorHAnsi"/>
          <w:sz w:val="24"/>
          <w:szCs w:val="24"/>
          <w:lang w:val="en-GB"/>
        </w:rPr>
        <w:t xml:space="preserve">only </w:t>
      </w:r>
      <w:r w:rsidRPr="000E4042">
        <w:rPr>
          <w:rFonts w:eastAsia="Calibri" w:cstheme="minorHAnsi"/>
          <w:sz w:val="24"/>
          <w:szCs w:val="24"/>
          <w:lang w:val="en-GB"/>
        </w:rPr>
        <w:t xml:space="preserve">if both, </w:t>
      </w:r>
      <w:r w:rsidR="005E3FB4" w:rsidRPr="000E4042">
        <w:rPr>
          <w:rFonts w:eastAsia="Calibri" w:cstheme="minorHAnsi"/>
          <w:sz w:val="24"/>
          <w:szCs w:val="24"/>
          <w:lang w:val="en-GB"/>
        </w:rPr>
        <w:t xml:space="preserve">the </w:t>
      </w:r>
      <w:r w:rsidRPr="000E4042">
        <w:rPr>
          <w:rFonts w:eastAsia="Calibri" w:cstheme="minorHAnsi"/>
          <w:sz w:val="24"/>
          <w:szCs w:val="24"/>
          <w:lang w:val="en-GB"/>
        </w:rPr>
        <w:t xml:space="preserve">religious and </w:t>
      </w:r>
      <w:r w:rsidR="005E3FB4" w:rsidRPr="000E4042">
        <w:rPr>
          <w:rFonts w:eastAsia="Calibri" w:cstheme="minorHAnsi"/>
          <w:sz w:val="24"/>
          <w:szCs w:val="24"/>
          <w:lang w:val="en-GB"/>
        </w:rPr>
        <w:t xml:space="preserve">the </w:t>
      </w:r>
      <w:r w:rsidRPr="000E4042">
        <w:rPr>
          <w:rFonts w:eastAsia="Calibri" w:cstheme="minorHAnsi"/>
          <w:sz w:val="24"/>
          <w:szCs w:val="24"/>
          <w:lang w:val="en-GB"/>
        </w:rPr>
        <w:t>laity, understand life as a vocation, and the educational task as part of that vocation. From that perspective, the educational community becomes a network of positive and enriching personal relationships, a shared faith and spirit, a common vision of the person, society and its needs, and an agreement on the appropriate response to these needs.</w:t>
      </w:r>
    </w:p>
    <w:p w14:paraId="4550C696" w14:textId="77777777" w:rsidR="00F027B5" w:rsidRPr="000E4042" w:rsidRDefault="00F027B5" w:rsidP="00E35A0E">
      <w:pPr>
        <w:spacing w:after="120"/>
        <w:ind w:left="425"/>
        <w:jc w:val="both"/>
        <w:rPr>
          <w:rFonts w:eastAsia="Calibri" w:cstheme="minorHAnsi"/>
          <w:sz w:val="24"/>
          <w:szCs w:val="24"/>
          <w:lang w:val="en-GB"/>
        </w:rPr>
      </w:pPr>
      <w:r w:rsidRPr="000E4042">
        <w:rPr>
          <w:rFonts w:eastAsia="Calibri" w:cstheme="minorHAnsi"/>
          <w:sz w:val="24"/>
          <w:szCs w:val="24"/>
          <w:lang w:val="en-GB"/>
        </w:rPr>
        <w:lastRenderedPageBreak/>
        <w:t>"</w:t>
      </w:r>
      <w:r w:rsidRPr="000E4042">
        <w:rPr>
          <w:rFonts w:eastAsia="Calibri" w:cstheme="minorHAnsi"/>
          <w:i/>
          <w:iCs/>
          <w:sz w:val="24"/>
          <w:szCs w:val="24"/>
          <w:lang w:val="en-GB"/>
        </w:rPr>
        <w:t>They are three processes that are unified: a process of communion, a process of identification with the charism and a vocational process of commitment to the mission</w:t>
      </w:r>
      <w:r w:rsidRPr="000E4042">
        <w:rPr>
          <w:rFonts w:eastAsia="Calibri" w:cstheme="minorHAnsi"/>
          <w:sz w:val="24"/>
          <w:szCs w:val="24"/>
          <w:lang w:val="en-GB"/>
        </w:rPr>
        <w:t>"</w:t>
      </w:r>
      <w:r w:rsidRPr="000E4042">
        <w:rPr>
          <w:rFonts w:eastAsia="Calibri" w:cstheme="minorHAnsi"/>
          <w:sz w:val="24"/>
          <w:szCs w:val="24"/>
          <w:vertAlign w:val="superscript"/>
          <w:lang w:val="en-GB"/>
        </w:rPr>
        <w:footnoteReference w:id="1"/>
      </w:r>
      <w:r w:rsidRPr="000E4042">
        <w:rPr>
          <w:rFonts w:eastAsia="Calibri" w:cstheme="minorHAnsi"/>
          <w:sz w:val="24"/>
          <w:szCs w:val="24"/>
          <w:lang w:val="en-GB"/>
        </w:rPr>
        <w:t>.</w:t>
      </w:r>
    </w:p>
    <w:p w14:paraId="46DF3272" w14:textId="77777777" w:rsidR="00F027B5" w:rsidRPr="000E4042" w:rsidRDefault="00F027B5" w:rsidP="00E35A0E">
      <w:pPr>
        <w:spacing w:after="120"/>
        <w:jc w:val="both"/>
        <w:rPr>
          <w:rFonts w:eastAsia="Calibri" w:cstheme="minorHAnsi"/>
          <w:sz w:val="24"/>
          <w:szCs w:val="24"/>
          <w:lang w:val="en-GB"/>
        </w:rPr>
      </w:pPr>
      <w:r w:rsidRPr="000E4042">
        <w:rPr>
          <w:rFonts w:eastAsia="Calibri" w:cstheme="minorHAnsi"/>
          <w:sz w:val="24"/>
          <w:szCs w:val="24"/>
          <w:lang w:val="en-GB"/>
        </w:rPr>
        <w:t xml:space="preserve">It is not only a question of maintaining the schools (and leaving the challenge posed by our charism as secondary); nor is it only a question of the desire to make the Institute survive (leaving the laity the role of mere collaborators). What is really being pursued is the development of the Charismatic Family. In this case, charism and mission are beyond the Institute, they do not belong to it; in the same way that the Family does not belong to the Institute, but it is the Institute which is integrated into the Family as part of it. Thus, the laity can participate, in different ways, in the charism and mission, and are integrated with the religious on the same level, in mutual dependence. </w:t>
      </w:r>
    </w:p>
    <w:p w14:paraId="7B9F23F7" w14:textId="77777777" w:rsidR="00F027B5" w:rsidRPr="000E4042" w:rsidRDefault="00F027B5" w:rsidP="00E35A0E">
      <w:pPr>
        <w:spacing w:after="120"/>
        <w:jc w:val="both"/>
        <w:rPr>
          <w:rFonts w:eastAsia="Calibri" w:cstheme="minorHAnsi"/>
          <w:sz w:val="24"/>
          <w:szCs w:val="24"/>
          <w:lang w:val="en-GB"/>
        </w:rPr>
      </w:pPr>
      <w:r w:rsidRPr="000E4042">
        <w:rPr>
          <w:rFonts w:eastAsia="Calibri" w:cstheme="minorHAnsi"/>
          <w:sz w:val="24"/>
          <w:szCs w:val="24"/>
          <w:lang w:val="en-GB"/>
        </w:rPr>
        <w:t xml:space="preserve">This Charismatic Family needs to organise itself with other parameters, those proper to the Church Communion. For this reason, it is necessary to develop structures (collegial and personal) of discernment, coordination, decision making, in which lay people and religious can participate on equal terms. </w:t>
      </w:r>
    </w:p>
    <w:p w14:paraId="2333B1CB" w14:textId="1431D8B7" w:rsidR="00F027B5" w:rsidRPr="000E4042" w:rsidRDefault="005E3FB4" w:rsidP="00E35A0E">
      <w:pPr>
        <w:spacing w:after="120"/>
        <w:ind w:left="425"/>
        <w:jc w:val="both"/>
        <w:rPr>
          <w:rFonts w:eastAsia="Calibri" w:cstheme="minorHAnsi"/>
          <w:sz w:val="24"/>
          <w:szCs w:val="24"/>
          <w:lang w:val="en-GB"/>
        </w:rPr>
      </w:pPr>
      <w:r w:rsidRPr="000E4042">
        <w:rPr>
          <w:rFonts w:eastAsia="Calibri" w:cstheme="minorHAnsi"/>
          <w:sz w:val="24"/>
          <w:szCs w:val="24"/>
          <w:lang w:val="en-GB"/>
        </w:rPr>
        <w:lastRenderedPageBreak/>
        <w:t xml:space="preserve">« </w:t>
      </w:r>
      <w:r w:rsidR="00F027B5" w:rsidRPr="000E4042">
        <w:rPr>
          <w:rFonts w:eastAsia="Calibri" w:cstheme="minorHAnsi"/>
          <w:sz w:val="24"/>
          <w:szCs w:val="24"/>
          <w:lang w:val="en-GB"/>
        </w:rPr>
        <w:t xml:space="preserve">Lay people are no longer called to feel </w:t>
      </w:r>
      <w:r w:rsidR="002E34FD">
        <w:rPr>
          <w:rFonts w:eastAsia="Calibri" w:cstheme="minorHAnsi"/>
          <w:sz w:val="24"/>
          <w:szCs w:val="24"/>
          <w:lang w:val="en-GB"/>
        </w:rPr>
        <w:t xml:space="preserve">a </w:t>
      </w:r>
      <w:r w:rsidR="00F027B5" w:rsidRPr="000E4042">
        <w:rPr>
          <w:rFonts w:eastAsia="Calibri" w:cstheme="minorHAnsi"/>
          <w:sz w:val="24"/>
          <w:szCs w:val="24"/>
          <w:lang w:val="en-GB"/>
        </w:rPr>
        <w:t xml:space="preserve">part of this Family, but because they are </w:t>
      </w:r>
      <w:r w:rsidR="00F8693B">
        <w:rPr>
          <w:rFonts w:eastAsia="Calibri" w:cstheme="minorHAnsi"/>
          <w:sz w:val="24"/>
          <w:szCs w:val="24"/>
          <w:lang w:val="en-GB"/>
        </w:rPr>
        <w:t xml:space="preserve">a </w:t>
      </w:r>
      <w:r w:rsidR="00F027B5" w:rsidRPr="000E4042">
        <w:rPr>
          <w:rFonts w:eastAsia="Calibri" w:cstheme="minorHAnsi"/>
          <w:sz w:val="24"/>
          <w:szCs w:val="24"/>
          <w:lang w:val="en-GB"/>
        </w:rPr>
        <w:t>part of it, they are asked for their contribution as experts in the charism».</w:t>
      </w:r>
      <w:r w:rsidR="00F027B5" w:rsidRPr="000E4042">
        <w:rPr>
          <w:rFonts w:eastAsia="Calibri" w:cstheme="minorHAnsi"/>
          <w:sz w:val="24"/>
          <w:szCs w:val="24"/>
          <w:vertAlign w:val="superscript"/>
          <w:lang w:val="en-GB"/>
        </w:rPr>
        <w:footnoteReference w:id="2"/>
      </w:r>
      <w:r w:rsidR="00F027B5" w:rsidRPr="000E4042">
        <w:rPr>
          <w:rFonts w:eastAsia="Calibri" w:cstheme="minorHAnsi"/>
          <w:sz w:val="24"/>
          <w:szCs w:val="24"/>
          <w:lang w:val="en-GB"/>
        </w:rPr>
        <w:t xml:space="preserve"> </w:t>
      </w:r>
    </w:p>
    <w:p w14:paraId="3FEA5C4D" w14:textId="77777777" w:rsidR="006B0BAE" w:rsidRPr="00CC625D" w:rsidRDefault="006B0BAE" w:rsidP="00E35A0E">
      <w:pPr>
        <w:spacing w:after="120"/>
        <w:ind w:left="425"/>
        <w:jc w:val="both"/>
        <w:rPr>
          <w:rFonts w:eastAsia="Calibri" w:cstheme="minorHAnsi"/>
          <w:b/>
          <w:bCs/>
          <w:sz w:val="24"/>
          <w:szCs w:val="24"/>
          <w:lang w:val="en-GB"/>
        </w:rPr>
      </w:pPr>
    </w:p>
    <w:p w14:paraId="1138845A" w14:textId="28FDCCBA" w:rsidR="00F027B5" w:rsidRPr="00927889" w:rsidRDefault="0014681A" w:rsidP="0013457A">
      <w:pPr>
        <w:pStyle w:val="Heading2"/>
        <w:numPr>
          <w:ilvl w:val="1"/>
          <w:numId w:val="26"/>
        </w:numPr>
        <w:spacing w:before="0" w:after="120"/>
        <w:rPr>
          <w:rFonts w:ascii="Calibri" w:eastAsia="Calibri" w:hAnsi="Calibri" w:cs="Calibri"/>
          <w:b/>
          <w:bCs/>
          <w:color w:val="auto"/>
          <w:lang w:val="en-GB"/>
        </w:rPr>
      </w:pPr>
      <w:bookmarkStart w:id="13" w:name="_Toc116293893"/>
      <w:r w:rsidRPr="00927889">
        <w:rPr>
          <w:rFonts w:ascii="Calibri" w:eastAsia="Calibri" w:hAnsi="Calibri" w:cs="Calibri"/>
          <w:b/>
          <w:bCs/>
          <w:color w:val="auto"/>
          <w:lang w:val="en-GB"/>
        </w:rPr>
        <w:t xml:space="preserve">The </w:t>
      </w:r>
      <w:r w:rsidR="00F027B5" w:rsidRPr="00927889">
        <w:rPr>
          <w:rFonts w:ascii="Calibri" w:eastAsia="Calibri" w:hAnsi="Calibri" w:cs="Calibri"/>
          <w:b/>
          <w:bCs/>
          <w:color w:val="auto"/>
          <w:lang w:val="en-GB"/>
        </w:rPr>
        <w:t xml:space="preserve">Brothers and </w:t>
      </w:r>
      <w:r w:rsidRPr="00927889">
        <w:rPr>
          <w:rFonts w:ascii="Calibri" w:eastAsia="Calibri" w:hAnsi="Calibri" w:cs="Calibri"/>
          <w:b/>
          <w:bCs/>
          <w:color w:val="auto"/>
          <w:lang w:val="en-GB"/>
        </w:rPr>
        <w:t>the L</w:t>
      </w:r>
      <w:r w:rsidR="00F027B5" w:rsidRPr="00927889">
        <w:rPr>
          <w:rFonts w:ascii="Calibri" w:eastAsia="Calibri" w:hAnsi="Calibri" w:cs="Calibri"/>
          <w:b/>
          <w:bCs/>
          <w:color w:val="auto"/>
          <w:lang w:val="en-GB"/>
        </w:rPr>
        <w:t xml:space="preserve">ay </w:t>
      </w:r>
      <w:r w:rsidRPr="00927889">
        <w:rPr>
          <w:rFonts w:ascii="Calibri" w:eastAsia="Calibri" w:hAnsi="Calibri" w:cs="Calibri"/>
          <w:b/>
          <w:bCs/>
          <w:color w:val="auto"/>
          <w:lang w:val="en-GB"/>
        </w:rPr>
        <w:t>P</w:t>
      </w:r>
      <w:r w:rsidR="00F027B5" w:rsidRPr="00927889">
        <w:rPr>
          <w:rFonts w:ascii="Calibri" w:eastAsia="Calibri" w:hAnsi="Calibri" w:cs="Calibri"/>
          <w:b/>
          <w:bCs/>
          <w:color w:val="auto"/>
          <w:lang w:val="en-GB"/>
        </w:rPr>
        <w:t>eople: being with and for others</w:t>
      </w:r>
      <w:bookmarkEnd w:id="13"/>
    </w:p>
    <w:p w14:paraId="67B7121E" w14:textId="77777777" w:rsidR="006B0BAE" w:rsidRPr="000E4042" w:rsidRDefault="006B0BAE" w:rsidP="00E35A0E">
      <w:pPr>
        <w:pStyle w:val="ListParagraph"/>
        <w:spacing w:after="120"/>
        <w:ind w:left="750"/>
        <w:contextualSpacing w:val="0"/>
        <w:rPr>
          <w:lang w:val="en-GB"/>
        </w:rPr>
      </w:pPr>
    </w:p>
    <w:p w14:paraId="403A2EBC" w14:textId="59417674" w:rsidR="00F027B5" w:rsidRPr="000E4042" w:rsidRDefault="00F027B5" w:rsidP="00E35A0E">
      <w:pPr>
        <w:spacing w:after="120"/>
        <w:jc w:val="both"/>
        <w:rPr>
          <w:rFonts w:eastAsia="Calibri" w:cstheme="minorHAnsi"/>
          <w:sz w:val="24"/>
          <w:szCs w:val="24"/>
          <w:lang w:val="en-GB"/>
        </w:rPr>
      </w:pPr>
      <w:r w:rsidRPr="000E4042">
        <w:rPr>
          <w:rFonts w:eastAsia="Calibri" w:cstheme="minorHAnsi"/>
          <w:sz w:val="24"/>
          <w:szCs w:val="24"/>
          <w:lang w:val="en-GB"/>
        </w:rPr>
        <w:t xml:space="preserve">In his encyclical </w:t>
      </w:r>
      <w:proofErr w:type="spellStart"/>
      <w:r w:rsidRPr="000E4042">
        <w:rPr>
          <w:rFonts w:eastAsia="Calibri" w:cstheme="minorHAnsi"/>
          <w:i/>
          <w:iCs/>
          <w:sz w:val="24"/>
          <w:szCs w:val="24"/>
          <w:lang w:val="en-GB"/>
        </w:rPr>
        <w:t>Evangelii</w:t>
      </w:r>
      <w:proofErr w:type="spellEnd"/>
      <w:r w:rsidRPr="000E4042">
        <w:rPr>
          <w:rFonts w:eastAsia="Calibri" w:cstheme="minorHAnsi"/>
          <w:i/>
          <w:iCs/>
          <w:sz w:val="24"/>
          <w:szCs w:val="24"/>
          <w:lang w:val="en-GB"/>
        </w:rPr>
        <w:t xml:space="preserve"> Gaudium</w:t>
      </w:r>
      <w:r w:rsidRPr="000E4042">
        <w:rPr>
          <w:rFonts w:eastAsia="Calibri" w:cstheme="minorHAnsi"/>
          <w:sz w:val="24"/>
          <w:szCs w:val="24"/>
          <w:lang w:val="en-GB"/>
        </w:rPr>
        <w:t xml:space="preserve">, Pope Francis refers to </w:t>
      </w:r>
      <w:r w:rsidR="0014681A" w:rsidRPr="000E4042">
        <w:rPr>
          <w:rFonts w:eastAsia="Calibri" w:cstheme="minorHAnsi"/>
          <w:sz w:val="24"/>
          <w:szCs w:val="24"/>
          <w:lang w:val="en-GB"/>
        </w:rPr>
        <w:t xml:space="preserve">the </w:t>
      </w:r>
      <w:r w:rsidRPr="000E4042">
        <w:rPr>
          <w:rFonts w:eastAsia="Calibri" w:cstheme="minorHAnsi"/>
          <w:sz w:val="24"/>
          <w:szCs w:val="24"/>
          <w:lang w:val="en-GB"/>
        </w:rPr>
        <w:t>religious as "</w:t>
      </w:r>
      <w:r w:rsidRPr="000E4042">
        <w:rPr>
          <w:rFonts w:eastAsia="Calibri" w:cstheme="minorHAnsi"/>
          <w:i/>
          <w:iCs/>
          <w:sz w:val="24"/>
          <w:szCs w:val="24"/>
          <w:lang w:val="en-GB"/>
        </w:rPr>
        <w:t>those who have decided to be with others and for others</w:t>
      </w:r>
      <w:r w:rsidRPr="000E4042">
        <w:rPr>
          <w:rFonts w:eastAsia="Calibri" w:cstheme="minorHAnsi"/>
          <w:sz w:val="24"/>
          <w:szCs w:val="24"/>
          <w:lang w:val="en-GB"/>
        </w:rPr>
        <w:t>"</w:t>
      </w:r>
      <w:r w:rsidRPr="000E4042">
        <w:rPr>
          <w:rFonts w:eastAsia="Calibri" w:cstheme="minorHAnsi"/>
          <w:sz w:val="24"/>
          <w:szCs w:val="24"/>
          <w:vertAlign w:val="superscript"/>
          <w:lang w:val="en-GB"/>
        </w:rPr>
        <w:footnoteReference w:id="3"/>
      </w:r>
      <w:r w:rsidRPr="000E4042">
        <w:rPr>
          <w:rFonts w:eastAsia="Calibri" w:cstheme="minorHAnsi"/>
          <w:sz w:val="24"/>
          <w:szCs w:val="24"/>
          <w:lang w:val="en-GB"/>
        </w:rPr>
        <w:t xml:space="preserve">. In shared mission, "being with" translates into a willingness to carry out the ecclesial mission in solidarity with the laity, not in their place or above them. The gift or charism of religious life which consecrated persons have received as a prophetic sign reveals its meaning in the area of shared mission, </w:t>
      </w:r>
      <w:r w:rsidR="00546D4D">
        <w:rPr>
          <w:rFonts w:eastAsia="Calibri" w:cstheme="minorHAnsi"/>
          <w:sz w:val="24"/>
          <w:szCs w:val="24"/>
          <w:lang w:val="en-GB"/>
        </w:rPr>
        <w:t xml:space="preserve">only </w:t>
      </w:r>
      <w:r w:rsidRPr="000E4042">
        <w:rPr>
          <w:rFonts w:eastAsia="Calibri" w:cstheme="minorHAnsi"/>
          <w:sz w:val="24"/>
          <w:szCs w:val="24"/>
          <w:lang w:val="en-GB"/>
        </w:rPr>
        <w:t xml:space="preserve">when </w:t>
      </w:r>
      <w:r w:rsidR="00546D4D">
        <w:rPr>
          <w:rFonts w:eastAsia="Calibri" w:cstheme="minorHAnsi"/>
          <w:sz w:val="24"/>
          <w:szCs w:val="24"/>
          <w:lang w:val="en-GB"/>
        </w:rPr>
        <w:t xml:space="preserve">the </w:t>
      </w:r>
      <w:r w:rsidRPr="000E4042">
        <w:rPr>
          <w:rFonts w:eastAsia="Calibri" w:cstheme="minorHAnsi"/>
          <w:sz w:val="24"/>
          <w:szCs w:val="24"/>
          <w:lang w:val="en-GB"/>
        </w:rPr>
        <w:t xml:space="preserve">religious live it </w:t>
      </w:r>
      <w:r w:rsidR="00546D4D">
        <w:rPr>
          <w:rFonts w:eastAsia="Calibri" w:cstheme="minorHAnsi"/>
          <w:sz w:val="24"/>
          <w:szCs w:val="24"/>
          <w:lang w:val="en-GB"/>
        </w:rPr>
        <w:t xml:space="preserve">along with </w:t>
      </w:r>
      <w:r w:rsidRPr="000E4042">
        <w:rPr>
          <w:rFonts w:eastAsia="Calibri" w:cstheme="minorHAnsi"/>
          <w:sz w:val="24"/>
          <w:szCs w:val="24"/>
          <w:lang w:val="en-GB"/>
        </w:rPr>
        <w:t>the laity with whom they share the mission.</w:t>
      </w:r>
    </w:p>
    <w:p w14:paraId="131FCB6D" w14:textId="63CBBB1A" w:rsidR="00F027B5" w:rsidRPr="000E4042" w:rsidRDefault="00F027B5" w:rsidP="00E35A0E">
      <w:pPr>
        <w:spacing w:after="120"/>
        <w:jc w:val="both"/>
        <w:rPr>
          <w:rFonts w:eastAsia="Calibri" w:cstheme="minorHAnsi"/>
          <w:sz w:val="24"/>
          <w:szCs w:val="24"/>
          <w:lang w:val="en-GB"/>
        </w:rPr>
      </w:pPr>
      <w:r w:rsidRPr="000E4042">
        <w:rPr>
          <w:rFonts w:eastAsia="Calibri" w:cstheme="minorHAnsi"/>
          <w:sz w:val="24"/>
          <w:szCs w:val="24"/>
          <w:lang w:val="en-GB"/>
        </w:rPr>
        <w:t xml:space="preserve">For this reason, the role of the religious must be that of </w:t>
      </w:r>
      <w:r w:rsidR="0014681A" w:rsidRPr="000E4042">
        <w:rPr>
          <w:rFonts w:eastAsia="Calibri" w:cstheme="minorHAnsi"/>
          <w:sz w:val="24"/>
          <w:szCs w:val="24"/>
          <w:lang w:val="en-GB"/>
        </w:rPr>
        <w:t xml:space="preserve">an </w:t>
      </w:r>
      <w:r w:rsidRPr="000E4042">
        <w:rPr>
          <w:rFonts w:eastAsia="Calibri" w:cstheme="minorHAnsi"/>
          <w:sz w:val="24"/>
          <w:szCs w:val="24"/>
          <w:lang w:val="en-GB"/>
        </w:rPr>
        <w:t>accompanier, animator and inspirer. At the same time, they have to promote the laity, closer to the charism, so that they too accompany, animate and inspire their educational community.</w:t>
      </w:r>
    </w:p>
    <w:p w14:paraId="39FB651C" w14:textId="77777777" w:rsidR="006B0BAE" w:rsidRPr="000E4042" w:rsidRDefault="006B0BAE" w:rsidP="00E35A0E">
      <w:pPr>
        <w:spacing w:after="120"/>
        <w:jc w:val="both"/>
        <w:rPr>
          <w:rFonts w:eastAsia="Calibri" w:cstheme="minorHAnsi"/>
          <w:sz w:val="24"/>
          <w:szCs w:val="24"/>
          <w:lang w:val="en-GB"/>
        </w:rPr>
      </w:pPr>
    </w:p>
    <w:p w14:paraId="45CBC201" w14:textId="13647ED5" w:rsidR="00F027B5" w:rsidRPr="00927889" w:rsidRDefault="00F027B5" w:rsidP="0013457A">
      <w:pPr>
        <w:pStyle w:val="Heading2"/>
        <w:numPr>
          <w:ilvl w:val="1"/>
          <w:numId w:val="22"/>
        </w:numPr>
        <w:spacing w:before="0" w:after="120"/>
        <w:rPr>
          <w:rFonts w:ascii="Calibri" w:eastAsia="Calibri" w:hAnsi="Calibri" w:cs="Calibri"/>
          <w:b/>
          <w:bCs/>
          <w:color w:val="auto"/>
          <w:lang w:val="en-GB"/>
        </w:rPr>
      </w:pPr>
      <w:bookmarkStart w:id="14" w:name="_Toc116293894"/>
      <w:r w:rsidRPr="00927889">
        <w:rPr>
          <w:rFonts w:ascii="Calibri" w:eastAsia="Calibri" w:hAnsi="Calibri" w:cs="Calibri"/>
          <w:b/>
          <w:bCs/>
          <w:color w:val="auto"/>
          <w:lang w:val="en-GB"/>
        </w:rPr>
        <w:lastRenderedPageBreak/>
        <w:t xml:space="preserve">We </w:t>
      </w:r>
      <w:r w:rsidR="0014681A" w:rsidRPr="00927889">
        <w:rPr>
          <w:rFonts w:ascii="Calibri" w:eastAsia="Calibri" w:hAnsi="Calibri" w:cs="Calibri"/>
          <w:b/>
          <w:bCs/>
          <w:color w:val="auto"/>
          <w:lang w:val="en-GB"/>
        </w:rPr>
        <w:t>T</w:t>
      </w:r>
      <w:r w:rsidRPr="00927889">
        <w:rPr>
          <w:rFonts w:ascii="Calibri" w:eastAsia="Calibri" w:hAnsi="Calibri" w:cs="Calibri"/>
          <w:b/>
          <w:bCs/>
          <w:color w:val="auto"/>
          <w:lang w:val="en-GB"/>
        </w:rPr>
        <w:t xml:space="preserve">rain and </w:t>
      </w:r>
      <w:r w:rsidR="0014681A" w:rsidRPr="00927889">
        <w:rPr>
          <w:rFonts w:ascii="Calibri" w:eastAsia="Calibri" w:hAnsi="Calibri" w:cs="Calibri"/>
          <w:b/>
          <w:bCs/>
          <w:color w:val="auto"/>
          <w:lang w:val="en-GB"/>
        </w:rPr>
        <w:t>A</w:t>
      </w:r>
      <w:r w:rsidRPr="00927889">
        <w:rPr>
          <w:rFonts w:ascii="Calibri" w:eastAsia="Calibri" w:hAnsi="Calibri" w:cs="Calibri"/>
          <w:b/>
          <w:bCs/>
          <w:color w:val="auto"/>
          <w:lang w:val="en-GB"/>
        </w:rPr>
        <w:t>ccompany each other</w:t>
      </w:r>
      <w:bookmarkEnd w:id="14"/>
    </w:p>
    <w:p w14:paraId="706D6B1E" w14:textId="77777777" w:rsidR="006B0BAE" w:rsidRPr="000E4042" w:rsidRDefault="006B0BAE" w:rsidP="00E35A0E">
      <w:pPr>
        <w:pStyle w:val="ListParagraph"/>
        <w:spacing w:after="120"/>
        <w:ind w:left="750"/>
        <w:contextualSpacing w:val="0"/>
        <w:rPr>
          <w:lang w:val="en-GB"/>
        </w:rPr>
      </w:pPr>
    </w:p>
    <w:p w14:paraId="34DE7D0D" w14:textId="0984D197" w:rsidR="00F027B5" w:rsidRPr="000E4042" w:rsidRDefault="00F027B5" w:rsidP="00E35A0E">
      <w:pPr>
        <w:spacing w:after="120" w:line="240" w:lineRule="auto"/>
        <w:jc w:val="both"/>
        <w:rPr>
          <w:rFonts w:eastAsia="Calibri" w:cstheme="minorHAnsi"/>
          <w:sz w:val="24"/>
          <w:szCs w:val="24"/>
          <w:lang w:val="en-GB"/>
        </w:rPr>
      </w:pPr>
      <w:r w:rsidRPr="000E4042">
        <w:rPr>
          <w:rFonts w:eastAsia="Calibri" w:cstheme="minorHAnsi"/>
          <w:sz w:val="24"/>
          <w:szCs w:val="24"/>
          <w:lang w:val="en-GB"/>
        </w:rPr>
        <w:t xml:space="preserve">When we speak of </w:t>
      </w:r>
      <w:r w:rsidR="005401C8">
        <w:rPr>
          <w:rFonts w:eastAsia="Calibri" w:cstheme="minorHAnsi"/>
          <w:sz w:val="24"/>
          <w:szCs w:val="24"/>
          <w:lang w:val="en-GB"/>
        </w:rPr>
        <w:t xml:space="preserve">a </w:t>
      </w:r>
      <w:r w:rsidRPr="000E4042">
        <w:rPr>
          <w:rFonts w:eastAsia="Calibri" w:cstheme="minorHAnsi"/>
          <w:sz w:val="24"/>
          <w:szCs w:val="24"/>
          <w:lang w:val="en-GB"/>
        </w:rPr>
        <w:t xml:space="preserve">shared mission, it resonates almost constantly for everything: training and accompaniment. In this task, both </w:t>
      </w:r>
      <w:r w:rsidR="005401C8">
        <w:rPr>
          <w:rFonts w:eastAsia="Calibri" w:cstheme="minorHAnsi"/>
          <w:sz w:val="24"/>
          <w:szCs w:val="24"/>
          <w:lang w:val="en-GB"/>
        </w:rPr>
        <w:t xml:space="preserve">the </w:t>
      </w:r>
      <w:r w:rsidRPr="000E4042">
        <w:rPr>
          <w:rFonts w:eastAsia="Calibri" w:cstheme="minorHAnsi"/>
          <w:sz w:val="24"/>
          <w:szCs w:val="24"/>
          <w:lang w:val="en-GB"/>
        </w:rPr>
        <w:t>groups have something to provide.</w:t>
      </w:r>
    </w:p>
    <w:p w14:paraId="567029A6" w14:textId="77777777" w:rsidR="00F027B5" w:rsidRPr="000E4042" w:rsidRDefault="00F027B5" w:rsidP="00E35A0E">
      <w:pPr>
        <w:spacing w:after="120" w:line="240" w:lineRule="auto"/>
        <w:jc w:val="both"/>
        <w:rPr>
          <w:rFonts w:eastAsia="Calibri" w:cstheme="minorHAnsi"/>
          <w:sz w:val="24"/>
          <w:szCs w:val="24"/>
          <w:lang w:val="en-GB"/>
        </w:rPr>
      </w:pPr>
      <w:r w:rsidRPr="000E4042">
        <w:rPr>
          <w:rFonts w:eastAsia="Calibri" w:cstheme="minorHAnsi"/>
          <w:sz w:val="24"/>
          <w:szCs w:val="24"/>
          <w:lang w:val="en-GB"/>
        </w:rPr>
        <w:t xml:space="preserve">Training is not only a cognitive process, but also an experiential one, in which the transmission of knowledge (a culture) goes hand in hand with the living of meaningful experiences. This is what religious have experienced at the beginning and throughout their consecrated life. </w:t>
      </w:r>
    </w:p>
    <w:p w14:paraId="27FA9B8D" w14:textId="77777777" w:rsidR="00F027B5" w:rsidRPr="000E4042" w:rsidRDefault="00F027B5" w:rsidP="00E35A0E">
      <w:pPr>
        <w:spacing w:after="120" w:line="240" w:lineRule="auto"/>
        <w:jc w:val="both"/>
        <w:rPr>
          <w:rFonts w:eastAsia="Calibri" w:cstheme="minorHAnsi"/>
          <w:sz w:val="24"/>
          <w:szCs w:val="24"/>
          <w:lang w:val="en-GB"/>
        </w:rPr>
      </w:pPr>
      <w:r w:rsidRPr="000E4042">
        <w:rPr>
          <w:rFonts w:eastAsia="Calibri" w:cstheme="minorHAnsi"/>
          <w:sz w:val="24"/>
          <w:szCs w:val="24"/>
          <w:lang w:val="en-GB"/>
        </w:rPr>
        <w:t xml:space="preserve">These tools (motivation, knowledge about the institution, significant experiences...) that have helped the religious to be effective agents in the mission, are what they can bring to the laity in order to enable them, on the one hand, to be able to fulfil the tasks and responsibilities entrusted to them; and on the other hand, to discover the charism affectively and intellectually. </w:t>
      </w:r>
    </w:p>
    <w:p w14:paraId="542E2652" w14:textId="77777777" w:rsidR="00F027B5" w:rsidRPr="000E4042" w:rsidRDefault="00F027B5" w:rsidP="00E35A0E">
      <w:pPr>
        <w:spacing w:after="120" w:line="240" w:lineRule="auto"/>
        <w:jc w:val="both"/>
        <w:rPr>
          <w:rFonts w:eastAsia="Calibri" w:cstheme="minorHAnsi"/>
          <w:sz w:val="24"/>
          <w:szCs w:val="24"/>
          <w:lang w:val="en-GB"/>
        </w:rPr>
      </w:pPr>
      <w:r w:rsidRPr="000E4042">
        <w:rPr>
          <w:rFonts w:eastAsia="Calibri" w:cstheme="minorHAnsi"/>
          <w:sz w:val="24"/>
          <w:szCs w:val="24"/>
          <w:lang w:val="en-GB"/>
        </w:rPr>
        <w:t>In turn, the laity can contribute to grasp and interpret the signs of the times, to distinguish more precisely the evangelical values and the counter-values that these signs contain.</w:t>
      </w:r>
    </w:p>
    <w:p w14:paraId="0980F72D" w14:textId="44A8585F" w:rsidR="00F027B5" w:rsidRPr="000E4042" w:rsidRDefault="00F027B5" w:rsidP="00E35A0E">
      <w:pPr>
        <w:spacing w:after="120"/>
        <w:jc w:val="both"/>
        <w:rPr>
          <w:rFonts w:cstheme="minorHAnsi"/>
          <w:sz w:val="24"/>
          <w:szCs w:val="24"/>
          <w:lang w:val="en-GB"/>
        </w:rPr>
      </w:pPr>
      <w:r w:rsidRPr="000E4042">
        <w:rPr>
          <w:rFonts w:cstheme="minorHAnsi"/>
          <w:sz w:val="24"/>
          <w:szCs w:val="24"/>
          <w:lang w:val="en-GB"/>
        </w:rPr>
        <w:t xml:space="preserve">This training process cannot be homogeneous, but must be carried out in processes adapted to each one according to his or her own vocation and degree of involvement in the mission. Moreover, there must also be a joint training in this context of </w:t>
      </w:r>
      <w:r w:rsidR="005401C8">
        <w:rPr>
          <w:rFonts w:cstheme="minorHAnsi"/>
          <w:sz w:val="24"/>
          <w:szCs w:val="24"/>
          <w:lang w:val="en-GB"/>
        </w:rPr>
        <w:t xml:space="preserve">a </w:t>
      </w:r>
      <w:r w:rsidRPr="000E4042">
        <w:rPr>
          <w:rFonts w:cstheme="minorHAnsi"/>
          <w:sz w:val="24"/>
          <w:szCs w:val="24"/>
          <w:lang w:val="en-GB"/>
        </w:rPr>
        <w:t xml:space="preserve">shared mission. A training of </w:t>
      </w:r>
      <w:r w:rsidR="005401C8">
        <w:rPr>
          <w:rFonts w:cstheme="minorHAnsi"/>
          <w:sz w:val="24"/>
          <w:szCs w:val="24"/>
          <w:lang w:val="en-GB"/>
        </w:rPr>
        <w:t xml:space="preserve">the </w:t>
      </w:r>
      <w:proofErr w:type="gramStart"/>
      <w:r w:rsidRPr="000E4042">
        <w:rPr>
          <w:rFonts w:cstheme="minorHAnsi"/>
          <w:sz w:val="24"/>
          <w:szCs w:val="24"/>
          <w:lang w:val="en-GB"/>
        </w:rPr>
        <w:t>Brothers</w:t>
      </w:r>
      <w:proofErr w:type="gramEnd"/>
      <w:r w:rsidRPr="000E4042">
        <w:rPr>
          <w:rFonts w:cstheme="minorHAnsi"/>
          <w:sz w:val="24"/>
          <w:szCs w:val="24"/>
          <w:lang w:val="en-GB"/>
        </w:rPr>
        <w:t xml:space="preserve"> and </w:t>
      </w:r>
      <w:r w:rsidR="005401C8">
        <w:rPr>
          <w:rFonts w:cstheme="minorHAnsi"/>
          <w:sz w:val="24"/>
          <w:szCs w:val="24"/>
          <w:lang w:val="en-GB"/>
        </w:rPr>
        <w:t xml:space="preserve">the </w:t>
      </w:r>
      <w:r w:rsidRPr="000E4042">
        <w:rPr>
          <w:rFonts w:cstheme="minorHAnsi"/>
          <w:sz w:val="24"/>
          <w:szCs w:val="24"/>
          <w:lang w:val="en-GB"/>
        </w:rPr>
        <w:t xml:space="preserve">lay people that allows us to grow together in life experience and in </w:t>
      </w:r>
      <w:r w:rsidR="005401C8">
        <w:rPr>
          <w:rFonts w:cstheme="minorHAnsi"/>
          <w:sz w:val="24"/>
          <w:szCs w:val="24"/>
          <w:lang w:val="en-GB"/>
        </w:rPr>
        <w:t xml:space="preserve">the </w:t>
      </w:r>
      <w:r w:rsidRPr="000E4042">
        <w:rPr>
          <w:rFonts w:cstheme="minorHAnsi"/>
          <w:sz w:val="24"/>
          <w:szCs w:val="24"/>
          <w:lang w:val="en-GB"/>
        </w:rPr>
        <w:t>Montfortian-Gabrielite spirituality.</w:t>
      </w:r>
    </w:p>
    <w:p w14:paraId="33973597" w14:textId="77777777" w:rsidR="00F027B5" w:rsidRPr="000E4042" w:rsidRDefault="00F027B5" w:rsidP="00E35A0E">
      <w:pPr>
        <w:spacing w:after="120"/>
        <w:jc w:val="both"/>
        <w:rPr>
          <w:rFonts w:cstheme="minorHAnsi"/>
          <w:sz w:val="24"/>
          <w:szCs w:val="24"/>
          <w:lang w:val="en-GB"/>
        </w:rPr>
      </w:pPr>
      <w:r w:rsidRPr="000E4042">
        <w:rPr>
          <w:rFonts w:cstheme="minorHAnsi"/>
          <w:sz w:val="24"/>
          <w:szCs w:val="24"/>
          <w:lang w:val="en-GB"/>
        </w:rPr>
        <w:lastRenderedPageBreak/>
        <w:t xml:space="preserve">The second key element for vocational discernment and commitment to the mission is accompaniment, which can never be separated from the training process. </w:t>
      </w:r>
    </w:p>
    <w:p w14:paraId="4AEFBD31" w14:textId="64850DA6" w:rsidR="00F027B5" w:rsidRPr="000E4042" w:rsidRDefault="00F027B5" w:rsidP="00E35A0E">
      <w:pPr>
        <w:spacing w:after="120"/>
        <w:jc w:val="both"/>
        <w:rPr>
          <w:rFonts w:cstheme="minorHAnsi"/>
          <w:sz w:val="24"/>
          <w:szCs w:val="24"/>
          <w:lang w:val="en-GB"/>
        </w:rPr>
      </w:pPr>
      <w:r w:rsidRPr="000E4042">
        <w:rPr>
          <w:rFonts w:cstheme="minorHAnsi"/>
          <w:sz w:val="24"/>
          <w:szCs w:val="24"/>
          <w:lang w:val="en-GB"/>
        </w:rPr>
        <w:t>The art of accompanying others in their process of vocational growth for the shared mission in our educational communities involves creating spaces of support, impulse and motivation for the accompanied. The prerequisite is the generation of trust. It is a matter of sowing the seed of accompaniment, adapting ourselves to the profiles of those we accompany, with patience, respect, care, joy, generosity and free status, just as our Founders did and with the same energy and dedication. To do this, we must design personal and community actions (formal and informal meetings, spaces for prayer and celebration</w:t>
      </w:r>
      <w:r w:rsidR="00682260">
        <w:rPr>
          <w:rFonts w:cstheme="minorHAnsi"/>
          <w:sz w:val="24"/>
          <w:szCs w:val="24"/>
          <w:lang w:val="en-GB"/>
        </w:rPr>
        <w:t>s</w:t>
      </w:r>
      <w:r w:rsidRPr="000E4042">
        <w:rPr>
          <w:rFonts w:cstheme="minorHAnsi"/>
          <w:sz w:val="24"/>
          <w:szCs w:val="24"/>
          <w:lang w:val="en-GB"/>
        </w:rPr>
        <w:t xml:space="preserve">...). </w:t>
      </w:r>
    </w:p>
    <w:p w14:paraId="6A39EABF" w14:textId="2C2349FF" w:rsidR="00F027B5" w:rsidRPr="000E4042" w:rsidRDefault="00F027B5" w:rsidP="00E35A0E">
      <w:pPr>
        <w:spacing w:after="120"/>
        <w:jc w:val="both"/>
        <w:rPr>
          <w:rFonts w:cstheme="minorHAnsi"/>
          <w:sz w:val="24"/>
          <w:szCs w:val="24"/>
          <w:lang w:val="en-GB"/>
        </w:rPr>
      </w:pPr>
      <w:r w:rsidRPr="000E4042">
        <w:rPr>
          <w:rFonts w:cstheme="minorHAnsi"/>
          <w:sz w:val="24"/>
          <w:szCs w:val="24"/>
          <w:lang w:val="en-GB"/>
        </w:rPr>
        <w:t>The religious or lay people who accompany the lay educators must be attentive to the development of each person in the area of their personal vocation as an educator and also attentive to the development of the charismatic Montfortian-Gabrielite identity, gathering and adapting the style and attitudes of our Founders in the educational field.</w:t>
      </w:r>
    </w:p>
    <w:p w14:paraId="019F6259" w14:textId="496AE8C9" w:rsidR="000C0D9D" w:rsidRDefault="000C0D9D">
      <w:pPr>
        <w:rPr>
          <w:rFonts w:cstheme="minorHAnsi"/>
          <w:sz w:val="24"/>
          <w:szCs w:val="24"/>
          <w:lang w:val="en-GB"/>
        </w:rPr>
      </w:pPr>
      <w:r>
        <w:rPr>
          <w:rFonts w:cstheme="minorHAnsi"/>
          <w:sz w:val="24"/>
          <w:szCs w:val="24"/>
          <w:lang w:val="en-GB"/>
        </w:rPr>
        <w:br w:type="page"/>
      </w:r>
    </w:p>
    <w:p w14:paraId="123228EC" w14:textId="012B4129" w:rsidR="00F5451F" w:rsidRPr="00CC625D" w:rsidRDefault="000C0D9D" w:rsidP="00CC625D">
      <w:pPr>
        <w:rPr>
          <w:rFonts w:cstheme="minorHAnsi"/>
          <w:sz w:val="24"/>
          <w:szCs w:val="24"/>
          <w:lang w:val="en-GB"/>
        </w:rPr>
      </w:pPr>
      <w:r w:rsidRPr="000E4042">
        <w:rPr>
          <w:rFonts w:cstheme="minorHAnsi"/>
          <w:noProof/>
          <w:sz w:val="24"/>
          <w:szCs w:val="24"/>
          <w:lang w:val="en-GB" w:bidi="ar-SA"/>
        </w:rPr>
        <w:lastRenderedPageBreak/>
        <mc:AlternateContent>
          <mc:Choice Requires="wps">
            <w:drawing>
              <wp:anchor distT="228600" distB="228600" distL="228600" distR="228600" simplePos="0" relativeHeight="251680768" behindDoc="1" locked="0" layoutInCell="1" allowOverlap="1" wp14:anchorId="54336EAA" wp14:editId="26B5D2B6">
                <wp:simplePos x="0" y="0"/>
                <wp:positionH relativeFrom="margin">
                  <wp:posOffset>51435</wp:posOffset>
                </wp:positionH>
                <wp:positionV relativeFrom="margin">
                  <wp:posOffset>157480</wp:posOffset>
                </wp:positionV>
                <wp:extent cx="3546475" cy="4273550"/>
                <wp:effectExtent l="12700" t="12700" r="9525" b="19050"/>
                <wp:wrapSquare wrapText="bothSides"/>
                <wp:docPr id="6" name="Casella di testo 6"/>
                <wp:cNvGraphicFramePr/>
                <a:graphic xmlns:a="http://schemas.openxmlformats.org/drawingml/2006/main">
                  <a:graphicData uri="http://schemas.microsoft.com/office/word/2010/wordprocessingShape">
                    <wps:wsp>
                      <wps:cNvSpPr txBox="1"/>
                      <wps:spPr>
                        <a:xfrm>
                          <a:off x="0" y="0"/>
                          <a:ext cx="3546475" cy="427355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28575">
                          <a:solidFill>
                            <a:schemeClr val="tx1"/>
                          </a:solidFill>
                        </a:ln>
                        <a:effectLst/>
                      </wps:spPr>
                      <wps:style>
                        <a:lnRef idx="0">
                          <a:schemeClr val="accent1"/>
                        </a:lnRef>
                        <a:fillRef idx="1003">
                          <a:schemeClr val="lt2"/>
                        </a:fillRef>
                        <a:effectRef idx="0">
                          <a:schemeClr val="accent1"/>
                        </a:effectRef>
                        <a:fontRef idx="minor">
                          <a:schemeClr val="dk1"/>
                        </a:fontRef>
                      </wps:style>
                      <wps:txbx>
                        <w:txbxContent>
                          <w:p w14:paraId="53DBE8F4" w14:textId="77777777" w:rsidR="000C0D9D" w:rsidRPr="00BE494E" w:rsidRDefault="000C0D9D" w:rsidP="000C0D9D">
                            <w:pPr>
                              <w:jc w:val="center"/>
                              <w:rPr>
                                <w:b/>
                                <w:bCs/>
                                <w:color w:val="323E4F" w:themeColor="text2" w:themeShade="BF"/>
                                <w:sz w:val="24"/>
                                <w:szCs w:val="24"/>
                                <w:lang w:val="en-GB"/>
                              </w:rPr>
                            </w:pPr>
                            <w:r w:rsidRPr="00BE494E">
                              <w:rPr>
                                <w:b/>
                                <w:bCs/>
                                <w:color w:val="323E4F" w:themeColor="text2" w:themeShade="BF"/>
                                <w:sz w:val="24"/>
                                <w:szCs w:val="24"/>
                                <w:lang w:val="en-GB"/>
                              </w:rPr>
                              <w:t xml:space="preserve">Questions for Community </w:t>
                            </w:r>
                            <w:r>
                              <w:rPr>
                                <w:b/>
                                <w:bCs/>
                                <w:color w:val="323E4F" w:themeColor="text2" w:themeShade="BF"/>
                                <w:sz w:val="24"/>
                                <w:szCs w:val="24"/>
                                <w:lang w:val="en-GB"/>
                              </w:rPr>
                              <w:t>S</w:t>
                            </w:r>
                            <w:r w:rsidRPr="00BE494E">
                              <w:rPr>
                                <w:b/>
                                <w:bCs/>
                                <w:color w:val="323E4F" w:themeColor="text2" w:themeShade="BF"/>
                                <w:sz w:val="24"/>
                                <w:szCs w:val="24"/>
                                <w:lang w:val="en-GB"/>
                              </w:rPr>
                              <w:t>haring</w:t>
                            </w:r>
                          </w:p>
                          <w:p w14:paraId="3684C30A" w14:textId="77777777" w:rsidR="000C0D9D" w:rsidRDefault="000C0D9D" w:rsidP="000C0D9D">
                            <w:pPr>
                              <w:pStyle w:val="ListParagraph"/>
                              <w:numPr>
                                <w:ilvl w:val="0"/>
                                <w:numId w:val="17"/>
                              </w:numPr>
                              <w:spacing w:after="120"/>
                              <w:ind w:left="283" w:hanging="357"/>
                              <w:contextualSpacing w:val="0"/>
                              <w:jc w:val="both"/>
                            </w:pPr>
                            <w:r w:rsidRPr="00920BF3">
                              <w:t xml:space="preserve">«In his encyclical </w:t>
                            </w:r>
                            <w:r w:rsidRPr="00BC5016">
                              <w:rPr>
                                <w:i/>
                                <w:iCs/>
                              </w:rPr>
                              <w:t>Evangelii Gaudium,</w:t>
                            </w:r>
                            <w:r w:rsidRPr="00920BF3">
                              <w:t xml:space="preserve"> Pope Francis refers to the religious as "those who have decided to be with others and for others". In </w:t>
                            </w:r>
                            <w:r>
                              <w:t xml:space="preserve">a </w:t>
                            </w:r>
                            <w:r w:rsidRPr="00920BF3">
                              <w:t>shared mission, "being with" translates into a willingness to carry out the ecclesial mission in solidarity with the laity, not in their place or above them»</w:t>
                            </w:r>
                            <w:r>
                              <w:t>.</w:t>
                            </w:r>
                            <w:r w:rsidRPr="00920BF3">
                              <w:t xml:space="preserve"> How do we live this concept with the </w:t>
                            </w:r>
                            <w:r>
                              <w:t>laity</w:t>
                            </w:r>
                            <w:r w:rsidRPr="00920BF3">
                              <w:t xml:space="preserve"> with whom we collaborate?</w:t>
                            </w:r>
                          </w:p>
                          <w:p w14:paraId="1E3B2DC7" w14:textId="77777777" w:rsidR="000C0D9D" w:rsidRDefault="000C0D9D" w:rsidP="000C0D9D">
                            <w:pPr>
                              <w:pStyle w:val="ListParagraph"/>
                              <w:numPr>
                                <w:ilvl w:val="0"/>
                                <w:numId w:val="17"/>
                              </w:numPr>
                              <w:spacing w:after="120"/>
                              <w:ind w:left="283" w:hanging="357"/>
                              <w:contextualSpacing w:val="0"/>
                              <w:jc w:val="both"/>
                            </w:pPr>
                            <w:r w:rsidRPr="004A2910">
                              <w:t xml:space="preserve">Partnership requires participation and co-responsibility between </w:t>
                            </w:r>
                            <w:r>
                              <w:t>the B</w:t>
                            </w:r>
                            <w:r w:rsidRPr="004A2910">
                              <w:t xml:space="preserve">rothers and </w:t>
                            </w:r>
                            <w:r>
                              <w:t xml:space="preserve">the </w:t>
                            </w:r>
                            <w:r w:rsidRPr="004A2910">
                              <w:t>la</w:t>
                            </w:r>
                            <w:r>
                              <w:t>ity.</w:t>
                            </w:r>
                            <w:r w:rsidRPr="004A2910">
                              <w:t xml:space="preserve"> </w:t>
                            </w:r>
                            <w:r>
                              <w:t>What steps are to be taken by your Community / Province in order to pursue these objectives</w:t>
                            </w:r>
                            <w:r w:rsidRPr="004A2910">
                              <w:t>?</w:t>
                            </w:r>
                          </w:p>
                          <w:p w14:paraId="5F57E848" w14:textId="77777777" w:rsidR="000C0D9D" w:rsidRDefault="000C0D9D" w:rsidP="000C0D9D">
                            <w:pPr>
                              <w:pStyle w:val="ListParagraph"/>
                              <w:numPr>
                                <w:ilvl w:val="0"/>
                                <w:numId w:val="17"/>
                              </w:numPr>
                              <w:spacing w:after="120"/>
                              <w:ind w:left="283" w:hanging="357"/>
                              <w:contextualSpacing w:val="0"/>
                              <w:jc w:val="both"/>
                            </w:pPr>
                            <w:r w:rsidRPr="00E66152">
                              <w:t>Partnership includes transparency and co-responsibility: in what way</w:t>
                            </w:r>
                            <w:r>
                              <w:t>s</w:t>
                            </w:r>
                            <w:r w:rsidRPr="00E66152">
                              <w:t xml:space="preserve"> and through which instruments are transparency and accountability promoted in your </w:t>
                            </w:r>
                            <w:r>
                              <w:t>P</w:t>
                            </w:r>
                            <w:r w:rsidRPr="00E66152">
                              <w:t>rovince? How are people trained, especially those in responsible roles within our institutions, to be more able to "walk together", to listen to each other and to dialogue?</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36EAA" id="Casella di testo 6" o:spid="_x0000_s1034" type="#_x0000_t202" style="position:absolute;margin-left:4.05pt;margin-top:12.4pt;width:279.25pt;height:336.5pt;z-index:-251635712;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" fillcolor="#e9e8e8 [2899]" strokecolor="black [3213]" strokeweight="2.25pt">
                <v:fill color2="#e1e0e0 [3139]" rotate="t" focusposition=".5,.5" focussize="-.5,-.5" focus="100%" type="gradientRadial"/>
                <v:textbox inset="14.4pt,14.4pt,14.4pt,14.4pt">
                  <w:txbxContent>
                    <w:p w14:paraId="53DBE8F4" w14:textId="77777777" w:rsidR="000C0D9D" w:rsidRPr="00BE494E" w:rsidRDefault="000C0D9D" w:rsidP="000C0D9D">
                      <w:pPr>
                        <w:jc w:val="center"/>
                        <w:rPr>
                          <w:b/>
                          <w:bCs/>
                          <w:color w:val="323E4F" w:themeColor="text2" w:themeShade="BF"/>
                          <w:sz w:val="24"/>
                          <w:szCs w:val="24"/>
                          <w:lang w:val="en-GB"/>
                        </w:rPr>
                      </w:pPr>
                      <w:r w:rsidRPr="00BE494E">
                        <w:rPr>
                          <w:b/>
                          <w:bCs/>
                          <w:color w:val="323E4F" w:themeColor="text2" w:themeShade="BF"/>
                          <w:sz w:val="24"/>
                          <w:szCs w:val="24"/>
                          <w:lang w:val="en-GB"/>
                        </w:rPr>
                        <w:t xml:space="preserve">Questions for Community </w:t>
                      </w:r>
                      <w:r>
                        <w:rPr>
                          <w:b/>
                          <w:bCs/>
                          <w:color w:val="323E4F" w:themeColor="text2" w:themeShade="BF"/>
                          <w:sz w:val="24"/>
                          <w:szCs w:val="24"/>
                          <w:lang w:val="en-GB"/>
                        </w:rPr>
                        <w:t>S</w:t>
                      </w:r>
                      <w:r w:rsidRPr="00BE494E">
                        <w:rPr>
                          <w:b/>
                          <w:bCs/>
                          <w:color w:val="323E4F" w:themeColor="text2" w:themeShade="BF"/>
                          <w:sz w:val="24"/>
                          <w:szCs w:val="24"/>
                          <w:lang w:val="en-GB"/>
                        </w:rPr>
                        <w:t>haring</w:t>
                      </w:r>
                    </w:p>
                    <w:p w14:paraId="3684C30A" w14:textId="77777777" w:rsidR="000C0D9D" w:rsidRDefault="000C0D9D" w:rsidP="000C0D9D">
                      <w:pPr>
                        <w:pStyle w:val="ListParagraph"/>
                        <w:numPr>
                          <w:ilvl w:val="0"/>
                          <w:numId w:val="17"/>
                        </w:numPr>
                        <w:spacing w:after="120"/>
                        <w:ind w:left="283" w:hanging="357"/>
                        <w:contextualSpacing w:val="0"/>
                        <w:jc w:val="both"/>
                      </w:pPr>
                      <w:r w:rsidRPr="00920BF3">
                        <w:t xml:space="preserve">«In his encyclical </w:t>
                      </w:r>
                      <w:proofErr w:type="spellStart"/>
                      <w:r w:rsidRPr="00BC5016">
                        <w:rPr>
                          <w:i/>
                          <w:iCs/>
                        </w:rPr>
                        <w:t>Evangelii</w:t>
                      </w:r>
                      <w:proofErr w:type="spellEnd"/>
                      <w:r w:rsidRPr="00BC5016">
                        <w:rPr>
                          <w:i/>
                          <w:iCs/>
                        </w:rPr>
                        <w:t xml:space="preserve"> Gaudium,</w:t>
                      </w:r>
                      <w:r w:rsidRPr="00920BF3">
                        <w:t xml:space="preserve"> Pope Francis refers to the religious as "those who have decided to be with others and for others". In </w:t>
                      </w:r>
                      <w:r>
                        <w:t xml:space="preserve">a </w:t>
                      </w:r>
                      <w:r w:rsidRPr="00920BF3">
                        <w:t>shared mission, "being with" translates into a willingness to carry out the ecclesial mission in solidarity with the laity, not in their place or above them»</w:t>
                      </w:r>
                      <w:r>
                        <w:t>.</w:t>
                      </w:r>
                      <w:r w:rsidRPr="00920BF3">
                        <w:t xml:space="preserve"> How do we live this concept with the </w:t>
                      </w:r>
                      <w:r>
                        <w:t>laity</w:t>
                      </w:r>
                      <w:r w:rsidRPr="00920BF3">
                        <w:t xml:space="preserve"> with whom we collaborate?</w:t>
                      </w:r>
                    </w:p>
                    <w:p w14:paraId="1E3B2DC7" w14:textId="77777777" w:rsidR="000C0D9D" w:rsidRDefault="000C0D9D" w:rsidP="000C0D9D">
                      <w:pPr>
                        <w:pStyle w:val="ListParagraph"/>
                        <w:numPr>
                          <w:ilvl w:val="0"/>
                          <w:numId w:val="17"/>
                        </w:numPr>
                        <w:spacing w:after="120"/>
                        <w:ind w:left="283" w:hanging="357"/>
                        <w:contextualSpacing w:val="0"/>
                        <w:jc w:val="both"/>
                      </w:pPr>
                      <w:r w:rsidRPr="004A2910">
                        <w:t xml:space="preserve">Partnership requires participation and co-responsibility between </w:t>
                      </w:r>
                      <w:r>
                        <w:t>the B</w:t>
                      </w:r>
                      <w:r w:rsidRPr="004A2910">
                        <w:t xml:space="preserve">rothers and </w:t>
                      </w:r>
                      <w:r>
                        <w:t xml:space="preserve">the </w:t>
                      </w:r>
                      <w:r w:rsidRPr="004A2910">
                        <w:t>la</w:t>
                      </w:r>
                      <w:r>
                        <w:t>ity.</w:t>
                      </w:r>
                      <w:r w:rsidRPr="004A2910">
                        <w:t xml:space="preserve"> </w:t>
                      </w:r>
                      <w:r>
                        <w:t>What steps are to be taken by your Community / Province in order to pursue these objectives</w:t>
                      </w:r>
                      <w:r w:rsidRPr="004A2910">
                        <w:t>?</w:t>
                      </w:r>
                    </w:p>
                    <w:p w14:paraId="5F57E848" w14:textId="77777777" w:rsidR="000C0D9D" w:rsidRDefault="000C0D9D" w:rsidP="000C0D9D">
                      <w:pPr>
                        <w:pStyle w:val="ListParagraph"/>
                        <w:numPr>
                          <w:ilvl w:val="0"/>
                          <w:numId w:val="17"/>
                        </w:numPr>
                        <w:spacing w:after="120"/>
                        <w:ind w:left="283" w:hanging="357"/>
                        <w:contextualSpacing w:val="0"/>
                        <w:jc w:val="both"/>
                      </w:pPr>
                      <w:r w:rsidRPr="00E66152">
                        <w:t>Partnership includes transparency and co-responsibility: in what way</w:t>
                      </w:r>
                      <w:r>
                        <w:t>s</w:t>
                      </w:r>
                      <w:r w:rsidRPr="00E66152">
                        <w:t xml:space="preserve"> and through which instruments are transparency and accountability promoted in your </w:t>
                      </w:r>
                      <w:r>
                        <w:t>P</w:t>
                      </w:r>
                      <w:r w:rsidRPr="00E66152">
                        <w:t>rovince? How are people trained, especially those in responsible roles within our institutions, to be more able to "walk together", to listen to each other and to dialogue?</w:t>
                      </w:r>
                    </w:p>
                  </w:txbxContent>
                </v:textbox>
                <w10:wrap type="square" anchorx="margin" anchory="margin"/>
              </v:shape>
            </w:pict>
          </mc:Fallback>
        </mc:AlternateContent>
      </w:r>
      <w:r>
        <w:rPr>
          <w:rFonts w:cstheme="minorHAnsi"/>
          <w:sz w:val="24"/>
          <w:szCs w:val="24"/>
          <w:lang w:val="en-GB"/>
        </w:rPr>
        <w:br w:type="page"/>
      </w:r>
    </w:p>
    <w:p w14:paraId="479DB752" w14:textId="6ACCB8BB" w:rsidR="00BE65D9" w:rsidRPr="00927889" w:rsidRDefault="00BE65D9" w:rsidP="0013457A">
      <w:pPr>
        <w:pStyle w:val="Heading1"/>
        <w:numPr>
          <w:ilvl w:val="0"/>
          <w:numId w:val="22"/>
        </w:numPr>
        <w:rPr>
          <w:rFonts w:ascii="Calibri" w:hAnsi="Calibri" w:cs="Calibri"/>
          <w:b/>
          <w:bCs/>
          <w:color w:val="auto"/>
          <w:lang w:val="en-GB" w:bidi="ar-SA"/>
        </w:rPr>
      </w:pPr>
      <w:bookmarkStart w:id="15" w:name="_Toc116293895"/>
      <w:r w:rsidRPr="00927889">
        <w:rPr>
          <w:rFonts w:ascii="Calibri" w:hAnsi="Calibri" w:cs="Calibri"/>
          <w:b/>
          <w:bCs/>
          <w:color w:val="auto"/>
          <w:lang w:val="en-GB" w:bidi="ar-SA"/>
        </w:rPr>
        <w:lastRenderedPageBreak/>
        <w:t xml:space="preserve">Associates are </w:t>
      </w:r>
      <w:r w:rsidR="00682260" w:rsidRPr="00927889">
        <w:rPr>
          <w:rFonts w:ascii="Calibri" w:hAnsi="Calibri" w:cs="Calibri"/>
          <w:b/>
          <w:bCs/>
          <w:color w:val="auto"/>
          <w:lang w:val="en-GB" w:bidi="ar-SA"/>
        </w:rPr>
        <w:t>O</w:t>
      </w:r>
      <w:r w:rsidRPr="00927889">
        <w:rPr>
          <w:rFonts w:ascii="Calibri" w:hAnsi="Calibri" w:cs="Calibri"/>
          <w:b/>
          <w:bCs/>
          <w:color w:val="auto"/>
          <w:lang w:val="en-GB" w:bidi="ar-SA"/>
        </w:rPr>
        <w:t>ur Close Partners</w:t>
      </w:r>
      <w:bookmarkEnd w:id="15"/>
      <w:r w:rsidRPr="00927889">
        <w:rPr>
          <w:rFonts w:ascii="Calibri" w:hAnsi="Calibri" w:cs="Calibri"/>
          <w:b/>
          <w:bCs/>
          <w:color w:val="auto"/>
          <w:lang w:val="en-GB" w:bidi="ar-SA"/>
        </w:rPr>
        <w:t xml:space="preserve"> </w:t>
      </w:r>
    </w:p>
    <w:p w14:paraId="6BE74C50" w14:textId="77777777" w:rsidR="006B0BAE" w:rsidRPr="000E4042" w:rsidRDefault="006B0BAE" w:rsidP="006B0BAE">
      <w:pPr>
        <w:pStyle w:val="ListParagraph"/>
        <w:rPr>
          <w:lang w:val="en-GB" w:bidi="ar-SA"/>
        </w:rPr>
      </w:pPr>
    </w:p>
    <w:p w14:paraId="088EAEAB" w14:textId="6839EA8D" w:rsidR="00973ECF" w:rsidRPr="000E4042" w:rsidRDefault="00E46B67" w:rsidP="00E35A0E">
      <w:pPr>
        <w:spacing w:after="120"/>
        <w:jc w:val="both"/>
        <w:rPr>
          <w:rFonts w:eastAsia="Calibri" w:cstheme="minorHAnsi"/>
          <w:bCs/>
          <w:i/>
          <w:iCs/>
          <w:sz w:val="24"/>
          <w:szCs w:val="24"/>
          <w:highlight w:val="white"/>
          <w:lang w:val="en-GB" w:bidi="ar-SA"/>
        </w:rPr>
      </w:pPr>
      <w:r w:rsidRPr="000E4042">
        <w:rPr>
          <w:rFonts w:eastAsia="Calibri" w:cstheme="minorHAnsi"/>
          <w:bCs/>
          <w:sz w:val="24"/>
          <w:szCs w:val="24"/>
          <w:highlight w:val="white"/>
          <w:lang w:val="en-GB" w:bidi="ar-SA"/>
        </w:rPr>
        <w:t xml:space="preserve">The </w:t>
      </w:r>
      <w:r w:rsidR="000242DE" w:rsidRPr="000E4042">
        <w:rPr>
          <w:rFonts w:eastAsia="Calibri" w:cstheme="minorHAnsi"/>
          <w:bCs/>
          <w:sz w:val="24"/>
          <w:szCs w:val="24"/>
          <w:highlight w:val="white"/>
          <w:lang w:val="en-GB" w:bidi="ar-SA"/>
        </w:rPr>
        <w:t xml:space="preserve">MGA </w:t>
      </w:r>
      <w:r w:rsidR="0014681A" w:rsidRPr="000E4042">
        <w:rPr>
          <w:rFonts w:eastAsia="Calibri" w:cstheme="minorHAnsi"/>
          <w:bCs/>
          <w:sz w:val="24"/>
          <w:szCs w:val="24"/>
          <w:highlight w:val="white"/>
          <w:lang w:val="en-GB" w:bidi="ar-SA"/>
        </w:rPr>
        <w:t>M</w:t>
      </w:r>
      <w:r w:rsidR="000242DE" w:rsidRPr="000E4042">
        <w:rPr>
          <w:rFonts w:eastAsia="Calibri" w:cstheme="minorHAnsi"/>
          <w:bCs/>
          <w:sz w:val="24"/>
          <w:szCs w:val="24"/>
          <w:highlight w:val="white"/>
          <w:lang w:val="en-GB" w:bidi="ar-SA"/>
        </w:rPr>
        <w:t>embers are shareholders with</w:t>
      </w:r>
      <w:r w:rsidR="00682260">
        <w:rPr>
          <w:rFonts w:eastAsia="Calibri" w:cstheme="minorHAnsi"/>
          <w:bCs/>
          <w:sz w:val="24"/>
          <w:szCs w:val="24"/>
          <w:highlight w:val="white"/>
          <w:lang w:val="en-GB" w:bidi="ar-SA"/>
        </w:rPr>
        <w:t xml:space="preserve"> the</w:t>
      </w:r>
      <w:r w:rsidR="000242DE" w:rsidRPr="000E4042">
        <w:rPr>
          <w:rFonts w:eastAsia="Calibri" w:cstheme="minorHAnsi"/>
          <w:bCs/>
          <w:sz w:val="24"/>
          <w:szCs w:val="24"/>
          <w:highlight w:val="white"/>
          <w:lang w:val="en-GB" w:bidi="ar-SA"/>
        </w:rPr>
        <w:t xml:space="preserve"> Montfort Brother</w:t>
      </w:r>
      <w:r w:rsidR="0014681A" w:rsidRPr="000E4042">
        <w:rPr>
          <w:rFonts w:eastAsia="Calibri" w:cstheme="minorHAnsi"/>
          <w:bCs/>
          <w:sz w:val="24"/>
          <w:szCs w:val="24"/>
          <w:highlight w:val="white"/>
          <w:lang w:val="en-GB" w:bidi="ar-SA"/>
        </w:rPr>
        <w:t>s</w:t>
      </w:r>
      <w:r w:rsidR="000242DE" w:rsidRPr="000E4042">
        <w:rPr>
          <w:rFonts w:eastAsia="Calibri" w:cstheme="minorHAnsi"/>
          <w:bCs/>
          <w:sz w:val="24"/>
          <w:szCs w:val="24"/>
          <w:highlight w:val="white"/>
          <w:lang w:val="en-GB" w:bidi="ar-SA"/>
        </w:rPr>
        <w:t xml:space="preserve"> of St. Gabriel of the Montfortian Gabrielite Charism, Spirituality and Mission.</w:t>
      </w:r>
      <w:r w:rsidR="00A80297" w:rsidRPr="000E4042">
        <w:rPr>
          <w:rFonts w:eastAsia="Calibri" w:cstheme="minorHAnsi"/>
          <w:bCs/>
          <w:sz w:val="24"/>
          <w:szCs w:val="24"/>
          <w:highlight w:val="white"/>
          <w:lang w:val="en-GB" w:bidi="ar-SA"/>
        </w:rPr>
        <w:t xml:space="preserve"> Jesus Christ, the Incarnate Wisdom of God, the Son of the Father and the </w:t>
      </w:r>
      <w:proofErr w:type="gramStart"/>
      <w:r w:rsidR="00A80297" w:rsidRPr="000E4042">
        <w:rPr>
          <w:rFonts w:eastAsia="Calibri" w:cstheme="minorHAnsi"/>
          <w:bCs/>
          <w:sz w:val="24"/>
          <w:szCs w:val="24"/>
          <w:highlight w:val="white"/>
          <w:lang w:val="en-GB" w:bidi="ar-SA"/>
        </w:rPr>
        <w:t>Brother</w:t>
      </w:r>
      <w:proofErr w:type="gramEnd"/>
      <w:r w:rsidR="00A80297" w:rsidRPr="000E4042">
        <w:rPr>
          <w:rFonts w:eastAsia="Calibri" w:cstheme="minorHAnsi"/>
          <w:bCs/>
          <w:sz w:val="24"/>
          <w:szCs w:val="24"/>
          <w:highlight w:val="white"/>
          <w:lang w:val="en-GB" w:bidi="ar-SA"/>
        </w:rPr>
        <w:t xml:space="preserve"> of Humanity, is at the centre of Montfortian Gabrielite spirituality, equally true for </w:t>
      </w:r>
      <w:r w:rsidR="0014681A" w:rsidRPr="000E4042">
        <w:rPr>
          <w:rFonts w:eastAsia="Calibri" w:cstheme="minorHAnsi"/>
          <w:bCs/>
          <w:sz w:val="24"/>
          <w:szCs w:val="24"/>
          <w:highlight w:val="white"/>
          <w:lang w:val="en-GB" w:bidi="ar-SA"/>
        </w:rPr>
        <w:t xml:space="preserve">the </w:t>
      </w:r>
      <w:r w:rsidR="00A80297" w:rsidRPr="000E4042">
        <w:rPr>
          <w:rFonts w:eastAsia="Calibri" w:cstheme="minorHAnsi"/>
          <w:bCs/>
          <w:sz w:val="24"/>
          <w:szCs w:val="24"/>
          <w:highlight w:val="white"/>
          <w:lang w:val="en-GB" w:bidi="ar-SA"/>
        </w:rPr>
        <w:t>Brother</w:t>
      </w:r>
      <w:r w:rsidR="0014681A" w:rsidRPr="000E4042">
        <w:rPr>
          <w:rFonts w:eastAsia="Calibri" w:cstheme="minorHAnsi"/>
          <w:bCs/>
          <w:sz w:val="24"/>
          <w:szCs w:val="24"/>
          <w:highlight w:val="white"/>
          <w:lang w:val="en-GB" w:bidi="ar-SA"/>
        </w:rPr>
        <w:t>s</w:t>
      </w:r>
      <w:r w:rsidR="00A80297" w:rsidRPr="000E4042">
        <w:rPr>
          <w:rFonts w:eastAsia="Calibri" w:cstheme="minorHAnsi"/>
          <w:bCs/>
          <w:sz w:val="24"/>
          <w:szCs w:val="24"/>
          <w:highlight w:val="white"/>
          <w:lang w:val="en-GB" w:bidi="ar-SA"/>
        </w:rPr>
        <w:t xml:space="preserve"> and </w:t>
      </w:r>
      <w:r w:rsidR="0014681A" w:rsidRPr="000E4042">
        <w:rPr>
          <w:rFonts w:eastAsia="Calibri" w:cstheme="minorHAnsi"/>
          <w:bCs/>
          <w:sz w:val="24"/>
          <w:szCs w:val="24"/>
          <w:highlight w:val="white"/>
          <w:lang w:val="en-GB" w:bidi="ar-SA"/>
        </w:rPr>
        <w:t xml:space="preserve">the </w:t>
      </w:r>
      <w:r w:rsidR="00A80297" w:rsidRPr="000E4042">
        <w:rPr>
          <w:rFonts w:eastAsia="Calibri" w:cstheme="minorHAnsi"/>
          <w:bCs/>
          <w:sz w:val="24"/>
          <w:szCs w:val="24"/>
          <w:highlight w:val="white"/>
          <w:lang w:val="en-GB" w:bidi="ar-SA"/>
        </w:rPr>
        <w:t xml:space="preserve">Associates. Hence the Associates </w:t>
      </w:r>
      <w:r w:rsidR="000242DE" w:rsidRPr="000E4042">
        <w:rPr>
          <w:rFonts w:eastAsia="Calibri" w:cstheme="minorHAnsi"/>
          <w:bCs/>
          <w:sz w:val="24"/>
          <w:szCs w:val="24"/>
          <w:highlight w:val="white"/>
          <w:lang w:val="en-GB" w:bidi="ar-SA"/>
        </w:rPr>
        <w:t>are Lay Montfortian Gabrielites</w:t>
      </w:r>
      <w:r w:rsidR="00007E0F" w:rsidRPr="000E4042">
        <w:rPr>
          <w:rFonts w:eastAsia="Calibri" w:cstheme="minorHAnsi"/>
          <w:bCs/>
          <w:sz w:val="24"/>
          <w:szCs w:val="24"/>
          <w:highlight w:val="white"/>
          <w:lang w:val="en-GB" w:bidi="ar-SA"/>
        </w:rPr>
        <w:t>,</w:t>
      </w:r>
      <w:r w:rsidR="000242DE" w:rsidRPr="000E4042">
        <w:rPr>
          <w:rFonts w:eastAsia="Calibri" w:cstheme="minorHAnsi"/>
          <w:bCs/>
          <w:sz w:val="24"/>
          <w:szCs w:val="24"/>
          <w:highlight w:val="white"/>
          <w:lang w:val="en-GB" w:bidi="ar-SA"/>
        </w:rPr>
        <w:t xml:space="preserve"> and not a subservient group of people</w:t>
      </w:r>
      <w:r w:rsidR="008254DD" w:rsidRPr="000E4042">
        <w:rPr>
          <w:rFonts w:eastAsia="Calibri" w:cstheme="minorHAnsi"/>
          <w:bCs/>
          <w:sz w:val="24"/>
          <w:szCs w:val="24"/>
          <w:highlight w:val="white"/>
          <w:lang w:val="en-GB" w:bidi="ar-SA"/>
        </w:rPr>
        <w:t xml:space="preserve"> working</w:t>
      </w:r>
      <w:r w:rsidR="00007E0F" w:rsidRPr="000E4042">
        <w:rPr>
          <w:rFonts w:eastAsia="Calibri" w:cstheme="minorHAnsi"/>
          <w:bCs/>
          <w:sz w:val="24"/>
          <w:szCs w:val="24"/>
          <w:highlight w:val="white"/>
          <w:lang w:val="en-GB" w:bidi="ar-SA"/>
        </w:rPr>
        <w:t xml:space="preserve"> in the mission of the </w:t>
      </w:r>
      <w:proofErr w:type="gramStart"/>
      <w:r w:rsidR="00007E0F" w:rsidRPr="000E4042">
        <w:rPr>
          <w:rFonts w:eastAsia="Calibri" w:cstheme="minorHAnsi"/>
          <w:bCs/>
          <w:sz w:val="24"/>
          <w:szCs w:val="24"/>
          <w:highlight w:val="white"/>
          <w:lang w:val="en-GB" w:bidi="ar-SA"/>
        </w:rPr>
        <w:t>Brothers</w:t>
      </w:r>
      <w:proofErr w:type="gramEnd"/>
      <w:r w:rsidR="00007E0F" w:rsidRPr="000E4042">
        <w:rPr>
          <w:rFonts w:eastAsia="Calibri" w:cstheme="minorHAnsi"/>
          <w:bCs/>
          <w:sz w:val="24"/>
          <w:szCs w:val="24"/>
          <w:highlight w:val="white"/>
          <w:lang w:val="en-GB" w:bidi="ar-SA"/>
        </w:rPr>
        <w:t xml:space="preserve"> but equal partners in the mission of God. </w:t>
      </w:r>
      <w:r w:rsidR="000242DE" w:rsidRPr="000E4042">
        <w:rPr>
          <w:rFonts w:eastAsia="Calibri" w:cstheme="minorHAnsi"/>
          <w:bCs/>
          <w:sz w:val="24"/>
          <w:szCs w:val="24"/>
          <w:highlight w:val="white"/>
          <w:lang w:val="en-GB" w:bidi="ar-SA"/>
        </w:rPr>
        <w:t xml:space="preserve"> </w:t>
      </w:r>
      <w:r w:rsidR="0078043F" w:rsidRPr="000E4042">
        <w:rPr>
          <w:rFonts w:eastAsia="Calibri" w:cstheme="minorHAnsi"/>
          <w:bCs/>
          <w:sz w:val="24"/>
          <w:szCs w:val="24"/>
          <w:highlight w:val="white"/>
          <w:lang w:val="en-GB" w:bidi="ar-SA"/>
        </w:rPr>
        <w:t>It is a new way of being Montfortian Gab</w:t>
      </w:r>
      <w:r w:rsidR="00973ECF" w:rsidRPr="000E4042">
        <w:rPr>
          <w:rFonts w:eastAsia="Calibri" w:cstheme="minorHAnsi"/>
          <w:bCs/>
          <w:sz w:val="24"/>
          <w:szCs w:val="24"/>
          <w:highlight w:val="white"/>
          <w:lang w:val="en-GB" w:bidi="ar-SA"/>
        </w:rPr>
        <w:t xml:space="preserve">rielites, a vocation in itself; </w:t>
      </w:r>
      <w:r w:rsidR="00973ECF" w:rsidRPr="000E4042">
        <w:rPr>
          <w:rFonts w:eastAsia="Calibri" w:cstheme="minorHAnsi"/>
          <w:bCs/>
          <w:i/>
          <w:iCs/>
          <w:sz w:val="24"/>
          <w:szCs w:val="24"/>
          <w:highlight w:val="white"/>
          <w:lang w:val="en-GB" w:bidi="ar-SA"/>
        </w:rPr>
        <w:t>a new shoot from the root of the Montfortian Gabrielites (</w:t>
      </w:r>
      <w:r w:rsidR="000A2951" w:rsidRPr="000E4042">
        <w:rPr>
          <w:rFonts w:eastAsia="Calibri" w:cstheme="minorHAnsi"/>
          <w:bCs/>
          <w:i/>
          <w:iCs/>
          <w:sz w:val="24"/>
          <w:szCs w:val="24"/>
          <w:highlight w:val="white"/>
          <w:lang w:val="en-GB" w:bidi="ar-SA"/>
        </w:rPr>
        <w:t>cf.</w:t>
      </w:r>
      <w:r w:rsidRPr="000E4042">
        <w:rPr>
          <w:rFonts w:eastAsia="Calibri" w:cstheme="minorHAnsi"/>
          <w:bCs/>
          <w:i/>
          <w:iCs/>
          <w:sz w:val="24"/>
          <w:szCs w:val="24"/>
          <w:highlight w:val="white"/>
          <w:lang w:val="en-GB" w:bidi="ar-SA"/>
        </w:rPr>
        <w:t xml:space="preserve"> </w:t>
      </w:r>
      <w:r w:rsidR="00973ECF" w:rsidRPr="000E4042">
        <w:rPr>
          <w:rFonts w:eastAsia="Calibri" w:cstheme="minorHAnsi"/>
          <w:bCs/>
          <w:i/>
          <w:iCs/>
          <w:sz w:val="24"/>
          <w:szCs w:val="24"/>
          <w:highlight w:val="white"/>
          <w:lang w:val="en-GB" w:bidi="ar-SA"/>
        </w:rPr>
        <w:t>28</w:t>
      </w:r>
      <w:r w:rsidR="00973ECF" w:rsidRPr="000E4042">
        <w:rPr>
          <w:rFonts w:eastAsia="Calibri" w:cstheme="minorHAnsi"/>
          <w:bCs/>
          <w:i/>
          <w:iCs/>
          <w:sz w:val="24"/>
          <w:szCs w:val="24"/>
          <w:highlight w:val="white"/>
          <w:vertAlign w:val="superscript"/>
          <w:lang w:val="en-GB" w:bidi="ar-SA"/>
        </w:rPr>
        <w:t>th</w:t>
      </w:r>
      <w:r w:rsidR="00973ECF" w:rsidRPr="000E4042">
        <w:rPr>
          <w:rFonts w:eastAsia="Calibri" w:cstheme="minorHAnsi"/>
          <w:bCs/>
          <w:i/>
          <w:iCs/>
          <w:sz w:val="24"/>
          <w:szCs w:val="24"/>
          <w:highlight w:val="white"/>
          <w:lang w:val="en-GB" w:bidi="ar-SA"/>
        </w:rPr>
        <w:t xml:space="preserve"> General Chapter).</w:t>
      </w:r>
    </w:p>
    <w:p w14:paraId="64CF7C7C" w14:textId="3FFB2C67" w:rsidR="00CA6131" w:rsidRPr="000E4042" w:rsidRDefault="00640219" w:rsidP="00E35A0E">
      <w:pPr>
        <w:spacing w:after="120"/>
        <w:jc w:val="both"/>
        <w:rPr>
          <w:rFonts w:eastAsia="Calibri" w:cstheme="minorHAnsi"/>
          <w:bCs/>
          <w:sz w:val="24"/>
          <w:szCs w:val="24"/>
          <w:lang w:val="en-GB" w:bidi="ar-SA"/>
        </w:rPr>
      </w:pPr>
      <w:r w:rsidRPr="000E4042">
        <w:rPr>
          <w:rFonts w:eastAsia="Calibri" w:cstheme="minorHAnsi"/>
          <w:bCs/>
          <w:sz w:val="24"/>
          <w:szCs w:val="24"/>
          <w:highlight w:val="white"/>
          <w:lang w:val="en-GB" w:bidi="ar-SA"/>
        </w:rPr>
        <w:t xml:space="preserve">To make this vision possible and real we need to have a well-organized formation system </w:t>
      </w:r>
      <w:r w:rsidR="008254DD" w:rsidRPr="000E4042">
        <w:rPr>
          <w:rFonts w:eastAsia="Calibri" w:cstheme="minorHAnsi"/>
          <w:bCs/>
          <w:sz w:val="24"/>
          <w:szCs w:val="24"/>
          <w:highlight w:val="white"/>
          <w:lang w:val="en-GB" w:bidi="ar-SA"/>
        </w:rPr>
        <w:t>which will enable</w:t>
      </w:r>
      <w:r w:rsidRPr="000E4042">
        <w:rPr>
          <w:rFonts w:eastAsia="Calibri" w:cstheme="minorHAnsi"/>
          <w:bCs/>
          <w:sz w:val="24"/>
          <w:szCs w:val="24"/>
          <w:highlight w:val="white"/>
          <w:lang w:val="en-GB" w:bidi="ar-SA"/>
        </w:rPr>
        <w:t xml:space="preserve"> the Associates</w:t>
      </w:r>
      <w:r w:rsidR="008254DD" w:rsidRPr="000E4042">
        <w:rPr>
          <w:rFonts w:eastAsia="Calibri" w:cstheme="minorHAnsi"/>
          <w:bCs/>
          <w:sz w:val="24"/>
          <w:szCs w:val="24"/>
          <w:highlight w:val="white"/>
          <w:lang w:val="en-GB" w:bidi="ar-SA"/>
        </w:rPr>
        <w:t xml:space="preserve"> to receive the Charism and make them worthy of it</w:t>
      </w:r>
      <w:r w:rsidRPr="000E4042">
        <w:rPr>
          <w:rFonts w:eastAsia="Calibri" w:cstheme="minorHAnsi"/>
          <w:bCs/>
          <w:sz w:val="24"/>
          <w:szCs w:val="24"/>
          <w:highlight w:val="white"/>
          <w:lang w:val="en-GB" w:bidi="ar-SA"/>
        </w:rPr>
        <w:t>.</w:t>
      </w:r>
      <w:r w:rsidR="00CA6131" w:rsidRPr="000E4042">
        <w:rPr>
          <w:rFonts w:eastAsia="Calibri" w:cstheme="minorHAnsi"/>
          <w:bCs/>
          <w:sz w:val="24"/>
          <w:szCs w:val="24"/>
          <w:highlight w:val="white"/>
          <w:lang w:val="en-GB"/>
        </w:rPr>
        <w:t xml:space="preserve"> It should lead to the recognition of the dignity and value of each individual</w:t>
      </w:r>
      <w:r w:rsidR="00973ECF" w:rsidRPr="000E4042">
        <w:rPr>
          <w:rFonts w:eastAsia="Calibri" w:cstheme="minorHAnsi"/>
          <w:bCs/>
          <w:sz w:val="24"/>
          <w:szCs w:val="24"/>
          <w:highlight w:val="white"/>
          <w:lang w:val="en-GB"/>
        </w:rPr>
        <w:t xml:space="preserve"> as a Montfortian Gabrielite</w:t>
      </w:r>
      <w:r w:rsidR="008A3947" w:rsidRPr="000E4042">
        <w:rPr>
          <w:rFonts w:eastAsia="Calibri" w:cstheme="minorHAnsi"/>
          <w:bCs/>
          <w:sz w:val="24"/>
          <w:szCs w:val="24"/>
          <w:highlight w:val="white"/>
          <w:lang w:val="en-GB"/>
        </w:rPr>
        <w:t xml:space="preserve"> and to</w:t>
      </w:r>
      <w:r w:rsidR="00CA6131" w:rsidRPr="000E4042">
        <w:rPr>
          <w:rFonts w:eastAsia="Calibri" w:cstheme="minorHAnsi"/>
          <w:bCs/>
          <w:sz w:val="24"/>
          <w:szCs w:val="24"/>
          <w:highlight w:val="white"/>
          <w:lang w:val="en-GB"/>
        </w:rPr>
        <w:t xml:space="preserve"> develop</w:t>
      </w:r>
      <w:r w:rsidR="00973ECF" w:rsidRPr="000E4042">
        <w:rPr>
          <w:rFonts w:eastAsia="Calibri" w:cstheme="minorHAnsi"/>
          <w:bCs/>
          <w:sz w:val="24"/>
          <w:szCs w:val="24"/>
          <w:highlight w:val="white"/>
          <w:lang w:val="en-GB"/>
        </w:rPr>
        <w:t xml:space="preserve"> in them</w:t>
      </w:r>
      <w:r w:rsidR="00CA6131" w:rsidRPr="000E4042">
        <w:rPr>
          <w:rFonts w:eastAsia="Calibri" w:cstheme="minorHAnsi"/>
          <w:bCs/>
          <w:sz w:val="24"/>
          <w:szCs w:val="24"/>
          <w:highlight w:val="white"/>
          <w:lang w:val="en-GB"/>
        </w:rPr>
        <w:t xml:space="preserve"> a sense of belongingness to the organization and co-responsibility for the common mission. </w:t>
      </w:r>
      <w:r w:rsidR="00E46B67" w:rsidRPr="000E4042">
        <w:rPr>
          <w:rFonts w:eastAsia="Calibri" w:cstheme="minorHAnsi"/>
          <w:bCs/>
          <w:sz w:val="24"/>
          <w:szCs w:val="24"/>
          <w:highlight w:val="white"/>
          <w:lang w:val="en-GB"/>
        </w:rPr>
        <w:t xml:space="preserve">The </w:t>
      </w:r>
      <w:r w:rsidRPr="000E4042">
        <w:rPr>
          <w:rFonts w:eastAsia="Calibri" w:cstheme="minorHAnsi"/>
          <w:bCs/>
          <w:sz w:val="24"/>
          <w:szCs w:val="24"/>
          <w:highlight w:val="white"/>
          <w:lang w:val="en-GB" w:bidi="ar-SA"/>
        </w:rPr>
        <w:t xml:space="preserve">MGA Charter has already proposed </w:t>
      </w:r>
      <w:r w:rsidR="004D78A9" w:rsidRPr="000E4042">
        <w:rPr>
          <w:rFonts w:eastAsia="Calibri" w:cstheme="minorHAnsi"/>
          <w:bCs/>
          <w:sz w:val="24"/>
          <w:szCs w:val="24"/>
          <w:highlight w:val="white"/>
          <w:lang w:val="en-GB" w:bidi="ar-SA"/>
        </w:rPr>
        <w:t>the basic guidelines to realize this formation at</w:t>
      </w:r>
      <w:r w:rsidR="0078043F" w:rsidRPr="000E4042">
        <w:rPr>
          <w:rFonts w:eastAsia="Calibri" w:cstheme="minorHAnsi"/>
          <w:bCs/>
          <w:sz w:val="24"/>
          <w:szCs w:val="24"/>
          <w:highlight w:val="white"/>
          <w:lang w:val="en-GB" w:bidi="ar-SA"/>
        </w:rPr>
        <w:t xml:space="preserve"> the local and Province levels; </w:t>
      </w:r>
      <w:r w:rsidR="00CA6131" w:rsidRPr="000E4042">
        <w:rPr>
          <w:rFonts w:eastAsia="Calibri" w:cstheme="minorHAnsi"/>
          <w:bCs/>
          <w:sz w:val="24"/>
          <w:szCs w:val="24"/>
          <w:highlight w:val="white"/>
          <w:lang w:val="en-GB" w:bidi="ar-SA"/>
        </w:rPr>
        <w:t xml:space="preserve">it can be further evolved as we start working on it in collaboration with </w:t>
      </w:r>
      <w:r w:rsidR="00E46B67" w:rsidRPr="000E4042">
        <w:rPr>
          <w:rFonts w:eastAsia="Calibri" w:cstheme="minorHAnsi"/>
          <w:bCs/>
          <w:sz w:val="24"/>
          <w:szCs w:val="24"/>
          <w:highlight w:val="white"/>
          <w:lang w:val="en-GB" w:bidi="ar-SA"/>
        </w:rPr>
        <w:t xml:space="preserve">the </w:t>
      </w:r>
      <w:r w:rsidR="00CA6131" w:rsidRPr="000E4042">
        <w:rPr>
          <w:rFonts w:eastAsia="Calibri" w:cstheme="minorHAnsi"/>
          <w:bCs/>
          <w:sz w:val="24"/>
          <w:szCs w:val="24"/>
          <w:highlight w:val="white"/>
          <w:lang w:val="en-GB" w:bidi="ar-SA"/>
        </w:rPr>
        <w:t xml:space="preserve">MGA </w:t>
      </w:r>
      <w:r w:rsidR="00E46B67" w:rsidRPr="000E4042">
        <w:rPr>
          <w:rFonts w:eastAsia="Calibri" w:cstheme="minorHAnsi"/>
          <w:bCs/>
          <w:sz w:val="24"/>
          <w:szCs w:val="24"/>
          <w:highlight w:val="white"/>
          <w:lang w:val="en-GB" w:bidi="ar-SA"/>
        </w:rPr>
        <w:t>M</w:t>
      </w:r>
      <w:r w:rsidR="00CA6131" w:rsidRPr="000E4042">
        <w:rPr>
          <w:rFonts w:eastAsia="Calibri" w:cstheme="minorHAnsi"/>
          <w:bCs/>
          <w:sz w:val="24"/>
          <w:szCs w:val="24"/>
          <w:highlight w:val="white"/>
          <w:lang w:val="en-GB" w:bidi="ar-SA"/>
        </w:rPr>
        <w:t>embers.</w:t>
      </w:r>
      <w:r w:rsidR="009866A7" w:rsidRPr="000E4042">
        <w:rPr>
          <w:rFonts w:eastAsia="Calibri" w:cstheme="minorHAnsi"/>
          <w:bCs/>
          <w:sz w:val="24"/>
          <w:szCs w:val="24"/>
          <w:lang w:val="en-GB" w:bidi="ar-SA"/>
        </w:rPr>
        <w:t xml:space="preserve"> </w:t>
      </w:r>
    </w:p>
    <w:p w14:paraId="06E77AE4" w14:textId="73EF77AD" w:rsidR="00B4173F" w:rsidRPr="000E4042" w:rsidRDefault="00B4173F" w:rsidP="00CA6131">
      <w:pPr>
        <w:contextualSpacing/>
        <w:jc w:val="both"/>
        <w:rPr>
          <w:rFonts w:eastAsia="Calibri" w:cstheme="minorHAnsi"/>
          <w:bCs/>
          <w:sz w:val="24"/>
          <w:szCs w:val="24"/>
          <w:lang w:val="en-GB"/>
        </w:rPr>
      </w:pPr>
    </w:p>
    <w:p w14:paraId="50BBAFB6" w14:textId="77777777" w:rsidR="00AD1D69" w:rsidRPr="000E4042" w:rsidRDefault="00AD1D69" w:rsidP="00CA6131">
      <w:pPr>
        <w:contextualSpacing/>
        <w:jc w:val="both"/>
        <w:rPr>
          <w:rFonts w:eastAsia="Calibri" w:cstheme="minorHAnsi"/>
          <w:bCs/>
          <w:sz w:val="24"/>
          <w:szCs w:val="24"/>
          <w:lang w:val="en-GB"/>
        </w:rPr>
      </w:pPr>
    </w:p>
    <w:p w14:paraId="52B26905" w14:textId="259195E9" w:rsidR="00AD1D69" w:rsidRPr="000E4042" w:rsidRDefault="000C0D9D" w:rsidP="000C0D9D">
      <w:pPr>
        <w:rPr>
          <w:rFonts w:eastAsia="Calibri" w:cstheme="minorHAnsi"/>
          <w:bCs/>
          <w:sz w:val="24"/>
          <w:szCs w:val="24"/>
          <w:lang w:val="en-GB"/>
        </w:rPr>
      </w:pPr>
      <w:r w:rsidRPr="000E4042">
        <w:rPr>
          <w:rFonts w:cstheme="minorHAnsi"/>
          <w:noProof/>
          <w:sz w:val="24"/>
          <w:szCs w:val="24"/>
          <w:lang w:val="en-GB" w:bidi="ar-SA"/>
        </w:rPr>
        <w:lastRenderedPageBreak/>
        <mc:AlternateContent>
          <mc:Choice Requires="wps">
            <w:drawing>
              <wp:anchor distT="228600" distB="228600" distL="228600" distR="228600" simplePos="0" relativeHeight="251672576" behindDoc="1" locked="0" layoutInCell="1" allowOverlap="1" wp14:anchorId="51563F4A" wp14:editId="1FA70808">
                <wp:simplePos x="0" y="0"/>
                <wp:positionH relativeFrom="margin">
                  <wp:posOffset>83820</wp:posOffset>
                </wp:positionH>
                <wp:positionV relativeFrom="margin">
                  <wp:posOffset>83820</wp:posOffset>
                </wp:positionV>
                <wp:extent cx="3589020" cy="3876675"/>
                <wp:effectExtent l="12700" t="12700" r="17780" b="9525"/>
                <wp:wrapSquare wrapText="bothSides"/>
                <wp:docPr id="7" name="Casella di testo 7"/>
                <wp:cNvGraphicFramePr/>
                <a:graphic xmlns:a="http://schemas.openxmlformats.org/drawingml/2006/main">
                  <a:graphicData uri="http://schemas.microsoft.com/office/word/2010/wordprocessingShape">
                    <wps:wsp>
                      <wps:cNvSpPr txBox="1"/>
                      <wps:spPr>
                        <a:xfrm>
                          <a:off x="0" y="0"/>
                          <a:ext cx="3589020" cy="3876675"/>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28575">
                          <a:solidFill>
                            <a:schemeClr val="tx1"/>
                          </a:solidFill>
                        </a:ln>
                        <a:effectLst/>
                      </wps:spPr>
                      <wps:style>
                        <a:lnRef idx="0">
                          <a:schemeClr val="accent1"/>
                        </a:lnRef>
                        <a:fillRef idx="1003">
                          <a:schemeClr val="lt2"/>
                        </a:fillRef>
                        <a:effectRef idx="0">
                          <a:schemeClr val="accent1"/>
                        </a:effectRef>
                        <a:fontRef idx="minor">
                          <a:schemeClr val="dk1"/>
                        </a:fontRef>
                      </wps:style>
                      <wps:txbx>
                        <w:txbxContent>
                          <w:p w14:paraId="262B8592" w14:textId="230DA183" w:rsidR="00AD1D69" w:rsidRPr="00BE494E" w:rsidRDefault="00AD1D69" w:rsidP="00AD1D69">
                            <w:pPr>
                              <w:jc w:val="center"/>
                              <w:rPr>
                                <w:b/>
                                <w:bCs/>
                                <w:color w:val="323E4F" w:themeColor="text2" w:themeShade="BF"/>
                                <w:sz w:val="24"/>
                                <w:szCs w:val="24"/>
                                <w:lang w:val="en-GB"/>
                              </w:rPr>
                            </w:pPr>
                            <w:r w:rsidRPr="00BE494E">
                              <w:rPr>
                                <w:b/>
                                <w:bCs/>
                                <w:color w:val="323E4F" w:themeColor="text2" w:themeShade="BF"/>
                                <w:sz w:val="24"/>
                                <w:szCs w:val="24"/>
                                <w:lang w:val="en-GB"/>
                              </w:rPr>
                              <w:t xml:space="preserve">Questions for Community </w:t>
                            </w:r>
                            <w:r w:rsidR="007D33E4">
                              <w:rPr>
                                <w:b/>
                                <w:bCs/>
                                <w:color w:val="323E4F" w:themeColor="text2" w:themeShade="BF"/>
                                <w:sz w:val="24"/>
                                <w:szCs w:val="24"/>
                                <w:lang w:val="en-GB"/>
                              </w:rPr>
                              <w:t>S</w:t>
                            </w:r>
                            <w:r w:rsidRPr="00BE494E">
                              <w:rPr>
                                <w:b/>
                                <w:bCs/>
                                <w:color w:val="323E4F" w:themeColor="text2" w:themeShade="BF"/>
                                <w:sz w:val="24"/>
                                <w:szCs w:val="24"/>
                                <w:lang w:val="en-GB"/>
                              </w:rPr>
                              <w:t>haring</w:t>
                            </w:r>
                          </w:p>
                          <w:p w14:paraId="77611375" w14:textId="0A975C2E" w:rsidR="000E7EAF" w:rsidRDefault="000E7EAF" w:rsidP="00D0664A">
                            <w:pPr>
                              <w:spacing w:after="120"/>
                              <w:jc w:val="both"/>
                            </w:pPr>
                            <w:r>
                              <w:t>1. Share the positive areas in sharing the Montfortian Spirituality with the Associates</w:t>
                            </w:r>
                            <w:r w:rsidR="009D581C">
                              <w:t>.</w:t>
                            </w:r>
                          </w:p>
                          <w:p w14:paraId="6EAFFC4A" w14:textId="33846B34" w:rsidR="00AD1D69" w:rsidRDefault="000E7EAF" w:rsidP="00D0664A">
                            <w:pPr>
                              <w:spacing w:after="120"/>
                              <w:jc w:val="both"/>
                            </w:pPr>
                            <w:r>
                              <w:t>2.</w:t>
                            </w:r>
                            <w:r w:rsidR="00690CFA">
                              <w:t xml:space="preserve"> </w:t>
                            </w:r>
                            <w:r>
                              <w:t>How do the Montfortian Gabrielite Associates (MGA) inspire and influence in your Religious life?</w:t>
                            </w:r>
                          </w:p>
                          <w:p w14:paraId="4D4C3098" w14:textId="60F21CA0" w:rsidR="000E7EAF" w:rsidRDefault="00E532A8" w:rsidP="00D0664A">
                            <w:pPr>
                              <w:spacing w:after="120"/>
                              <w:jc w:val="both"/>
                            </w:pPr>
                            <w:r>
                              <w:t>3.</w:t>
                            </w:r>
                            <w:r w:rsidR="00690CFA">
                              <w:t xml:space="preserve"> </w:t>
                            </w:r>
                            <w:r w:rsidR="00690CFA" w:rsidRPr="00690CFA">
                              <w:t xml:space="preserve">Lay people are no longer called to feel </w:t>
                            </w:r>
                            <w:r w:rsidR="00BF3ED0">
                              <w:t xml:space="preserve">a </w:t>
                            </w:r>
                            <w:r w:rsidR="00690CFA" w:rsidRPr="00690CFA">
                              <w:t xml:space="preserve">part of this Family, but because they are </w:t>
                            </w:r>
                            <w:r w:rsidR="00ED29DF">
                              <w:t xml:space="preserve">a </w:t>
                            </w:r>
                            <w:r w:rsidR="00690CFA" w:rsidRPr="00690CFA">
                              <w:t>part of it</w:t>
                            </w:r>
                            <w:r w:rsidR="00883A9D">
                              <w:t xml:space="preserve"> and</w:t>
                            </w:r>
                            <w:r w:rsidR="00690CFA" w:rsidRPr="00690CFA">
                              <w:t xml:space="preserve"> they are asked for their contribution as experts in the charism. In some of our entities, we are benefiting from the important fruits of the presence and action of </w:t>
                            </w:r>
                            <w:r w:rsidR="00590BE3">
                              <w:t>L</w:t>
                            </w:r>
                            <w:r w:rsidR="00690CFA" w:rsidRPr="00690CFA">
                              <w:t>ay people who are true experts in the Montfort</w:t>
                            </w:r>
                            <w:r w:rsidR="009047DC">
                              <w:t xml:space="preserve">ian </w:t>
                            </w:r>
                            <w:r w:rsidR="00690CFA" w:rsidRPr="00690CFA">
                              <w:t xml:space="preserve">Gabrielite </w:t>
                            </w:r>
                            <w:r w:rsidR="00883A9D">
                              <w:t>C</w:t>
                            </w:r>
                            <w:r w:rsidR="00690CFA" w:rsidRPr="00690CFA">
                              <w:t xml:space="preserve">harism.  This is the fruit of many years of formation and accompaniment. What space is given in </w:t>
                            </w:r>
                            <w:r w:rsidR="009047DC">
                              <w:t>your</w:t>
                            </w:r>
                            <w:r w:rsidR="00690CFA" w:rsidRPr="00690CFA">
                              <w:t xml:space="preserve"> </w:t>
                            </w:r>
                            <w:r w:rsidR="009D581C">
                              <w:t>P</w:t>
                            </w:r>
                            <w:r w:rsidR="00690CFA" w:rsidRPr="00690CFA">
                              <w:t xml:space="preserve">rovince in the preparation of </w:t>
                            </w:r>
                            <w:r w:rsidR="00590BE3">
                              <w:t>L</w:t>
                            </w:r>
                            <w:r w:rsidR="00690CFA" w:rsidRPr="00690CFA">
                              <w:t>ay people who are experts in the Montfort</w:t>
                            </w:r>
                            <w:r w:rsidR="009047DC">
                              <w:t xml:space="preserve">ian </w:t>
                            </w:r>
                            <w:r w:rsidR="00690CFA" w:rsidRPr="00690CFA">
                              <w:t xml:space="preserve">Gabrielite </w:t>
                            </w:r>
                            <w:r w:rsidR="009047DC">
                              <w:t>C</w:t>
                            </w:r>
                            <w:r w:rsidR="00690CFA" w:rsidRPr="00690CFA">
                              <w:t xml:space="preserve">harism and who can collaborate with us in the formation of our </w:t>
                            </w:r>
                            <w:r w:rsidR="009C2013">
                              <w:t>L</w:t>
                            </w:r>
                            <w:r w:rsidR="00DD2A90">
                              <w:t>a</w:t>
                            </w:r>
                            <w:r w:rsidR="009C2013">
                              <w:t>y</w:t>
                            </w:r>
                            <w:r w:rsidR="00690CFA" w:rsidRPr="00690CFA">
                              <w:t xml:space="preserve"> </w:t>
                            </w:r>
                            <w:r w:rsidR="00DD2A90">
                              <w:t>C</w:t>
                            </w:r>
                            <w:r w:rsidR="00690CFA" w:rsidRPr="00690CFA">
                              <w:t>ollaborators?</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63F4A" id="Casella di testo 7" o:spid="_x0000_s1035" type="#_x0000_t202" style="position:absolute;margin-left:6.6pt;margin-top:6.6pt;width:282.6pt;height:305.25pt;z-index:-25164390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" fillcolor="#e9e8e8 [2899]" strokecolor="black [3213]" strokeweight="2.25pt">
                <v:fill color2="#e1e0e0 [3139]" rotate="t" focusposition=".5,.5" focussize="-.5,-.5" focus="100%" type="gradientRadial"/>
                <v:textbox inset="14.4pt,14.4pt,14.4pt,14.4pt">
                  <w:txbxContent>
                    <w:p w14:paraId="262B8592" w14:textId="230DA183" w:rsidR="00AD1D69" w:rsidRPr="00BE494E" w:rsidRDefault="00AD1D69" w:rsidP="00AD1D69">
                      <w:pPr>
                        <w:jc w:val="center"/>
                        <w:rPr>
                          <w:b/>
                          <w:bCs/>
                          <w:color w:val="323E4F" w:themeColor="text2" w:themeShade="BF"/>
                          <w:sz w:val="24"/>
                          <w:szCs w:val="24"/>
                          <w:lang w:val="en-GB"/>
                        </w:rPr>
                      </w:pPr>
                      <w:r w:rsidRPr="00BE494E">
                        <w:rPr>
                          <w:b/>
                          <w:bCs/>
                          <w:color w:val="323E4F" w:themeColor="text2" w:themeShade="BF"/>
                          <w:sz w:val="24"/>
                          <w:szCs w:val="24"/>
                          <w:lang w:val="en-GB"/>
                        </w:rPr>
                        <w:t xml:space="preserve">Questions for Community </w:t>
                      </w:r>
                      <w:r w:rsidR="007D33E4">
                        <w:rPr>
                          <w:b/>
                          <w:bCs/>
                          <w:color w:val="323E4F" w:themeColor="text2" w:themeShade="BF"/>
                          <w:sz w:val="24"/>
                          <w:szCs w:val="24"/>
                          <w:lang w:val="en-GB"/>
                        </w:rPr>
                        <w:t>S</w:t>
                      </w:r>
                      <w:r w:rsidRPr="00BE494E">
                        <w:rPr>
                          <w:b/>
                          <w:bCs/>
                          <w:color w:val="323E4F" w:themeColor="text2" w:themeShade="BF"/>
                          <w:sz w:val="24"/>
                          <w:szCs w:val="24"/>
                          <w:lang w:val="en-GB"/>
                        </w:rPr>
                        <w:t>haring</w:t>
                      </w:r>
                    </w:p>
                    <w:p w14:paraId="77611375" w14:textId="0A975C2E" w:rsidR="000E7EAF" w:rsidRDefault="000E7EAF" w:rsidP="00D0664A">
                      <w:pPr>
                        <w:spacing w:after="120"/>
                        <w:jc w:val="both"/>
                      </w:pPr>
                      <w:r>
                        <w:t>1. Share the positive areas in sharing the Montfortian Spirituality with the Associates</w:t>
                      </w:r>
                      <w:r w:rsidR="009D581C">
                        <w:t>.</w:t>
                      </w:r>
                    </w:p>
                    <w:p w14:paraId="6EAFFC4A" w14:textId="33846B34" w:rsidR="00AD1D69" w:rsidRDefault="000E7EAF" w:rsidP="00D0664A">
                      <w:pPr>
                        <w:spacing w:after="120"/>
                        <w:jc w:val="both"/>
                      </w:pPr>
                      <w:r>
                        <w:t>2.</w:t>
                      </w:r>
                      <w:r w:rsidR="00690CFA">
                        <w:t xml:space="preserve"> </w:t>
                      </w:r>
                      <w:r>
                        <w:t>How do the Montfortian Gabrielite Associates (MGA) inspire and influence in your Religious life?</w:t>
                      </w:r>
                    </w:p>
                    <w:p w14:paraId="4D4C3098" w14:textId="60F21CA0" w:rsidR="000E7EAF" w:rsidRDefault="00E532A8" w:rsidP="00D0664A">
                      <w:pPr>
                        <w:spacing w:after="120"/>
                        <w:jc w:val="both"/>
                      </w:pPr>
                      <w:r>
                        <w:t>3.</w:t>
                      </w:r>
                      <w:r w:rsidR="00690CFA">
                        <w:t xml:space="preserve"> </w:t>
                      </w:r>
                      <w:r w:rsidR="00690CFA" w:rsidRPr="00690CFA">
                        <w:t xml:space="preserve">Lay people are no longer called to feel </w:t>
                      </w:r>
                      <w:r w:rsidR="00BF3ED0">
                        <w:t xml:space="preserve">a </w:t>
                      </w:r>
                      <w:r w:rsidR="00690CFA" w:rsidRPr="00690CFA">
                        <w:t xml:space="preserve">part of this Family, but because they are </w:t>
                      </w:r>
                      <w:r w:rsidR="00ED29DF">
                        <w:t xml:space="preserve">a </w:t>
                      </w:r>
                      <w:r w:rsidR="00690CFA" w:rsidRPr="00690CFA">
                        <w:t>part of it</w:t>
                      </w:r>
                      <w:r w:rsidR="00883A9D">
                        <w:t xml:space="preserve"> and</w:t>
                      </w:r>
                      <w:r w:rsidR="00690CFA" w:rsidRPr="00690CFA">
                        <w:t xml:space="preserve"> they are asked for their contribution as experts in the charism. In some of our entities, we are benefiting from the important fruits of the presence and action of </w:t>
                      </w:r>
                      <w:r w:rsidR="00590BE3">
                        <w:t>L</w:t>
                      </w:r>
                      <w:r w:rsidR="00690CFA" w:rsidRPr="00690CFA">
                        <w:t>ay people who are true experts in the Montfort</w:t>
                      </w:r>
                      <w:r w:rsidR="009047DC">
                        <w:t xml:space="preserve">ian </w:t>
                      </w:r>
                      <w:r w:rsidR="00690CFA" w:rsidRPr="00690CFA">
                        <w:t xml:space="preserve">Gabrielite </w:t>
                      </w:r>
                      <w:r w:rsidR="00883A9D">
                        <w:t>C</w:t>
                      </w:r>
                      <w:r w:rsidR="00690CFA" w:rsidRPr="00690CFA">
                        <w:t xml:space="preserve">harism.  This is the fruit of many years of formation and accompaniment. What space is given in </w:t>
                      </w:r>
                      <w:r w:rsidR="009047DC">
                        <w:t>your</w:t>
                      </w:r>
                      <w:r w:rsidR="00690CFA" w:rsidRPr="00690CFA">
                        <w:t xml:space="preserve"> </w:t>
                      </w:r>
                      <w:r w:rsidR="009D581C">
                        <w:t>P</w:t>
                      </w:r>
                      <w:r w:rsidR="00690CFA" w:rsidRPr="00690CFA">
                        <w:t xml:space="preserve">rovince in the preparation of </w:t>
                      </w:r>
                      <w:r w:rsidR="00590BE3">
                        <w:t>L</w:t>
                      </w:r>
                      <w:r w:rsidR="00690CFA" w:rsidRPr="00690CFA">
                        <w:t>ay people who are experts in the Montfort</w:t>
                      </w:r>
                      <w:r w:rsidR="009047DC">
                        <w:t xml:space="preserve">ian </w:t>
                      </w:r>
                      <w:r w:rsidR="00690CFA" w:rsidRPr="00690CFA">
                        <w:t xml:space="preserve">Gabrielite </w:t>
                      </w:r>
                      <w:r w:rsidR="009047DC">
                        <w:t>C</w:t>
                      </w:r>
                      <w:r w:rsidR="00690CFA" w:rsidRPr="00690CFA">
                        <w:t xml:space="preserve">harism and who can collaborate with us in the formation of our </w:t>
                      </w:r>
                      <w:r w:rsidR="009C2013">
                        <w:t>L</w:t>
                      </w:r>
                      <w:r w:rsidR="00DD2A90">
                        <w:t>a</w:t>
                      </w:r>
                      <w:r w:rsidR="009C2013">
                        <w:t>y</w:t>
                      </w:r>
                      <w:r w:rsidR="00690CFA" w:rsidRPr="00690CFA">
                        <w:t xml:space="preserve"> </w:t>
                      </w:r>
                      <w:r w:rsidR="00DD2A90">
                        <w:t>C</w:t>
                      </w:r>
                      <w:r w:rsidR="00690CFA" w:rsidRPr="00690CFA">
                        <w:t>ollaborators?</w:t>
                      </w:r>
                    </w:p>
                  </w:txbxContent>
                </v:textbox>
                <w10:wrap type="square" anchorx="margin" anchory="margin"/>
              </v:shape>
            </w:pict>
          </mc:Fallback>
        </mc:AlternateContent>
      </w:r>
      <w:r>
        <w:rPr>
          <w:rFonts w:eastAsia="Calibri" w:cstheme="minorHAnsi"/>
          <w:bCs/>
          <w:sz w:val="24"/>
          <w:szCs w:val="24"/>
          <w:lang w:val="en-GB"/>
        </w:rPr>
        <w:br w:type="page"/>
      </w:r>
    </w:p>
    <w:p w14:paraId="79622822" w14:textId="45F8E4FD" w:rsidR="00370CB0" w:rsidRPr="00927889" w:rsidRDefault="00370CB0" w:rsidP="0013457A">
      <w:pPr>
        <w:pStyle w:val="Heading1"/>
        <w:numPr>
          <w:ilvl w:val="0"/>
          <w:numId w:val="22"/>
        </w:numPr>
        <w:rPr>
          <w:rFonts w:ascii="Calibri" w:eastAsia="Calibri" w:hAnsi="Calibri" w:cs="Calibri"/>
          <w:b/>
          <w:bCs/>
          <w:color w:val="auto"/>
          <w:highlight w:val="white"/>
          <w:lang w:val="en-GB" w:bidi="ar-SA"/>
        </w:rPr>
      </w:pPr>
      <w:bookmarkStart w:id="16" w:name="_Toc116293896"/>
      <w:r w:rsidRPr="00927889">
        <w:rPr>
          <w:rFonts w:ascii="Calibri" w:eastAsia="Calibri" w:hAnsi="Calibri" w:cs="Calibri"/>
          <w:b/>
          <w:bCs/>
          <w:color w:val="auto"/>
          <w:highlight w:val="white"/>
          <w:lang w:val="en-GB" w:bidi="ar-SA"/>
        </w:rPr>
        <w:lastRenderedPageBreak/>
        <w:t>Montfortian Education</w:t>
      </w:r>
      <w:r w:rsidR="009C20C1" w:rsidRPr="00927889">
        <w:rPr>
          <w:rFonts w:ascii="Calibri" w:eastAsia="Calibri" w:hAnsi="Calibri" w:cs="Calibri"/>
          <w:b/>
          <w:bCs/>
          <w:color w:val="auto"/>
          <w:highlight w:val="white"/>
          <w:lang w:val="en-GB" w:bidi="ar-SA"/>
        </w:rPr>
        <w:t xml:space="preserve"> -</w:t>
      </w:r>
      <w:r w:rsidRPr="00927889">
        <w:rPr>
          <w:rFonts w:ascii="Calibri" w:eastAsia="Calibri" w:hAnsi="Calibri" w:cs="Calibri"/>
          <w:b/>
          <w:bCs/>
          <w:color w:val="auto"/>
          <w:highlight w:val="white"/>
          <w:lang w:val="en-GB" w:bidi="ar-SA"/>
        </w:rPr>
        <w:t xml:space="preserve"> Our </w:t>
      </w:r>
      <w:r w:rsidR="00D00223" w:rsidRPr="00927889">
        <w:rPr>
          <w:rFonts w:ascii="Calibri" w:eastAsia="Calibri" w:hAnsi="Calibri" w:cs="Calibri"/>
          <w:b/>
          <w:bCs/>
          <w:color w:val="auto"/>
          <w:highlight w:val="white"/>
          <w:lang w:val="en-GB" w:bidi="ar-SA"/>
        </w:rPr>
        <w:t>Mission</w:t>
      </w:r>
      <w:bookmarkEnd w:id="16"/>
    </w:p>
    <w:p w14:paraId="2DA8AD61" w14:textId="77777777" w:rsidR="006B0BAE" w:rsidRPr="000E4042" w:rsidRDefault="006B0BAE" w:rsidP="006B0BAE">
      <w:pPr>
        <w:pStyle w:val="ListParagraph"/>
        <w:rPr>
          <w:highlight w:val="white"/>
          <w:lang w:val="en-GB" w:bidi="ar-SA"/>
        </w:rPr>
      </w:pPr>
    </w:p>
    <w:p w14:paraId="3A11CDE2" w14:textId="0CEE21B1" w:rsidR="00BC0001" w:rsidRPr="000E4042" w:rsidRDefault="00370CB0" w:rsidP="00370CB0">
      <w:pPr>
        <w:jc w:val="both"/>
        <w:rPr>
          <w:rFonts w:cstheme="minorHAnsi"/>
          <w:color w:val="000000" w:themeColor="text1"/>
          <w:sz w:val="24"/>
          <w:szCs w:val="24"/>
          <w:lang w:val="en-GB" w:bidi="ar-SA"/>
        </w:rPr>
      </w:pPr>
      <w:r w:rsidRPr="000E4042">
        <w:rPr>
          <w:rFonts w:cstheme="minorHAnsi"/>
          <w:color w:val="000000" w:themeColor="text1"/>
          <w:sz w:val="24"/>
          <w:szCs w:val="24"/>
          <w:lang w:val="en-GB" w:bidi="ar-SA"/>
        </w:rPr>
        <w:t xml:space="preserve">Having become Montfortian Gabrielites at heart and mind we, the Montfortian Gabrielite Charismatic Family, can together enter </w:t>
      </w:r>
      <w:r w:rsidR="00E46B67" w:rsidRPr="000E4042">
        <w:rPr>
          <w:rFonts w:cstheme="minorHAnsi"/>
          <w:color w:val="000000" w:themeColor="text1"/>
          <w:sz w:val="24"/>
          <w:szCs w:val="24"/>
          <w:lang w:val="en-GB" w:bidi="ar-SA"/>
        </w:rPr>
        <w:t>into</w:t>
      </w:r>
      <w:r w:rsidRPr="000E4042">
        <w:rPr>
          <w:rFonts w:cstheme="minorHAnsi"/>
          <w:color w:val="000000" w:themeColor="text1"/>
          <w:sz w:val="24"/>
          <w:szCs w:val="24"/>
          <w:lang w:val="en-GB" w:bidi="ar-SA"/>
        </w:rPr>
        <w:t xml:space="preserve"> our mission field.  Education, in its varied form, is the privileged field of mission for the Montfortian Gabrielites (R.L. 63). Montfortian education is a unit of the Christian education which is rooted in the Gospel vision of the </w:t>
      </w:r>
      <w:r w:rsidRPr="000E4042">
        <w:rPr>
          <w:rFonts w:cstheme="minorHAnsi"/>
          <w:i/>
          <w:iCs/>
          <w:color w:val="000000" w:themeColor="text1"/>
          <w:sz w:val="24"/>
          <w:szCs w:val="24"/>
          <w:lang w:val="en-GB" w:bidi="ar-SA"/>
        </w:rPr>
        <w:t>‘Kingdom of God</w:t>
      </w:r>
      <w:r w:rsidR="009866A7" w:rsidRPr="000E4042">
        <w:rPr>
          <w:rFonts w:cstheme="minorHAnsi"/>
          <w:color w:val="000000" w:themeColor="text1"/>
          <w:sz w:val="24"/>
          <w:szCs w:val="24"/>
          <w:lang w:val="en-GB" w:bidi="ar-SA"/>
        </w:rPr>
        <w:t>’ which in turn emerged</w:t>
      </w:r>
      <w:r w:rsidR="00E35CD7" w:rsidRPr="000E4042">
        <w:rPr>
          <w:rFonts w:cstheme="minorHAnsi"/>
          <w:color w:val="000000" w:themeColor="text1"/>
          <w:sz w:val="24"/>
          <w:szCs w:val="24"/>
          <w:lang w:val="en-GB" w:bidi="ar-SA"/>
        </w:rPr>
        <w:t xml:space="preserve"> from Jesus’ </w:t>
      </w:r>
      <w:r w:rsidR="00E35CD7" w:rsidRPr="000E4042">
        <w:rPr>
          <w:rFonts w:cstheme="minorHAnsi"/>
          <w:i/>
          <w:iCs/>
          <w:color w:val="000000" w:themeColor="text1"/>
          <w:sz w:val="24"/>
          <w:szCs w:val="24"/>
          <w:lang w:val="en-GB" w:bidi="ar-SA"/>
        </w:rPr>
        <w:t>Abba-experience</w:t>
      </w:r>
      <w:r w:rsidR="00E35CD7" w:rsidRPr="000E4042">
        <w:rPr>
          <w:rFonts w:cstheme="minorHAnsi"/>
          <w:color w:val="000000" w:themeColor="text1"/>
          <w:sz w:val="24"/>
          <w:szCs w:val="24"/>
          <w:lang w:val="en-GB" w:bidi="ar-SA"/>
        </w:rPr>
        <w:t xml:space="preserve"> of God. </w:t>
      </w:r>
      <w:r w:rsidRPr="000E4042">
        <w:rPr>
          <w:rFonts w:cstheme="minorHAnsi"/>
          <w:color w:val="000000" w:themeColor="text1"/>
          <w:sz w:val="24"/>
          <w:szCs w:val="24"/>
          <w:lang w:val="en-GB" w:bidi="ar-SA"/>
        </w:rPr>
        <w:t>Educating humanity towards becoming a fraternal community of the Children of God is the mission of Montfortian Gabrielites. Putting it in more secular and universal terms</w:t>
      </w:r>
      <w:r w:rsidR="00FB55BE">
        <w:rPr>
          <w:rFonts w:cstheme="minorHAnsi"/>
          <w:color w:val="000000" w:themeColor="text1"/>
          <w:sz w:val="24"/>
          <w:szCs w:val="24"/>
          <w:lang w:val="en-GB" w:bidi="ar-SA"/>
        </w:rPr>
        <w:t>,</w:t>
      </w:r>
      <w:r w:rsidRPr="000E4042">
        <w:rPr>
          <w:rFonts w:cstheme="minorHAnsi"/>
          <w:color w:val="000000" w:themeColor="text1"/>
          <w:sz w:val="24"/>
          <w:szCs w:val="24"/>
          <w:lang w:val="en-GB" w:bidi="ar-SA"/>
        </w:rPr>
        <w:t xml:space="preserve"> we can say </w:t>
      </w:r>
      <w:r w:rsidR="00FB55BE">
        <w:rPr>
          <w:rFonts w:cstheme="minorHAnsi"/>
          <w:color w:val="000000" w:themeColor="text1"/>
          <w:sz w:val="24"/>
          <w:szCs w:val="24"/>
          <w:lang w:val="en-GB" w:bidi="ar-SA"/>
        </w:rPr>
        <w:t xml:space="preserve">that </w:t>
      </w:r>
      <w:r w:rsidRPr="000E4042">
        <w:rPr>
          <w:rFonts w:cstheme="minorHAnsi"/>
          <w:color w:val="000000" w:themeColor="text1"/>
          <w:sz w:val="24"/>
          <w:szCs w:val="24"/>
          <w:lang w:val="en-GB" w:bidi="ar-SA"/>
        </w:rPr>
        <w:t xml:space="preserve">the aim of Montfortian Education is to promote justice, </w:t>
      </w:r>
      <w:r w:rsidR="00621B3B" w:rsidRPr="000E4042">
        <w:rPr>
          <w:rFonts w:cstheme="minorHAnsi"/>
          <w:color w:val="000000" w:themeColor="text1"/>
          <w:sz w:val="24"/>
          <w:szCs w:val="24"/>
          <w:lang w:val="en-GB" w:bidi="ar-SA"/>
        </w:rPr>
        <w:t xml:space="preserve">peace and integrity of creation, </w:t>
      </w:r>
      <w:r w:rsidR="00CF3119" w:rsidRPr="000E4042">
        <w:rPr>
          <w:rFonts w:cstheme="minorHAnsi"/>
          <w:color w:val="000000" w:themeColor="text1"/>
          <w:sz w:val="24"/>
          <w:szCs w:val="24"/>
          <w:lang w:val="en-GB" w:bidi="ar-SA"/>
        </w:rPr>
        <w:t xml:space="preserve">in other words </w:t>
      </w:r>
      <w:r w:rsidR="00621B3B" w:rsidRPr="000E4042">
        <w:rPr>
          <w:rFonts w:cstheme="minorHAnsi"/>
          <w:color w:val="000000" w:themeColor="text1"/>
          <w:sz w:val="24"/>
          <w:szCs w:val="24"/>
          <w:lang w:val="en-GB" w:bidi="ar-SA"/>
        </w:rPr>
        <w:t>creating a civilization of love.</w:t>
      </w:r>
      <w:r w:rsidRPr="000E4042">
        <w:rPr>
          <w:rFonts w:cstheme="minorHAnsi"/>
          <w:color w:val="000000" w:themeColor="text1"/>
          <w:sz w:val="24"/>
          <w:szCs w:val="24"/>
          <w:lang w:val="en-GB" w:bidi="ar-SA"/>
        </w:rPr>
        <w:t xml:space="preserve"> It is in the realization of this mission that we can all work together and invite all men and women of good will to join in. Each one can bring in their own contribution to it from where they are and what they are, with equality of dignity and recognition. Thus</w:t>
      </w:r>
      <w:r w:rsidR="00E46B67" w:rsidRPr="000E4042">
        <w:rPr>
          <w:rFonts w:cstheme="minorHAnsi"/>
          <w:color w:val="000000" w:themeColor="text1"/>
          <w:sz w:val="24"/>
          <w:szCs w:val="24"/>
          <w:lang w:val="en-GB" w:bidi="ar-SA"/>
        </w:rPr>
        <w:t>,</w:t>
      </w:r>
      <w:r w:rsidRPr="000E4042">
        <w:rPr>
          <w:rFonts w:cstheme="minorHAnsi"/>
          <w:color w:val="000000" w:themeColor="text1"/>
          <w:sz w:val="24"/>
          <w:szCs w:val="24"/>
          <w:lang w:val="en-GB" w:bidi="ar-SA"/>
        </w:rPr>
        <w:t xml:space="preserve"> the Montfortian Gabrielite Charismatic Family will get widened and strengthened. </w:t>
      </w:r>
    </w:p>
    <w:p w14:paraId="088821C6" w14:textId="703308A7" w:rsidR="00BC0001" w:rsidRDefault="0046204E" w:rsidP="00370CB0">
      <w:pPr>
        <w:jc w:val="both"/>
        <w:rPr>
          <w:rFonts w:cstheme="minorHAnsi"/>
          <w:color w:val="000000" w:themeColor="text1"/>
          <w:sz w:val="24"/>
          <w:szCs w:val="24"/>
          <w:lang w:val="en-GB" w:bidi="ar-SA"/>
        </w:rPr>
      </w:pPr>
      <w:r w:rsidRPr="000E4042">
        <w:rPr>
          <w:rFonts w:cstheme="minorHAnsi"/>
          <w:b/>
          <w:bCs/>
          <w:color w:val="000000" w:themeColor="text1"/>
          <w:sz w:val="24"/>
          <w:szCs w:val="24"/>
          <w:lang w:val="en-GB" w:bidi="ar-SA"/>
        </w:rPr>
        <w:t>Other mission fields</w:t>
      </w:r>
      <w:r w:rsidRPr="000E4042">
        <w:rPr>
          <w:rFonts w:cstheme="minorHAnsi"/>
          <w:color w:val="000000" w:themeColor="text1"/>
          <w:sz w:val="24"/>
          <w:szCs w:val="24"/>
          <w:lang w:val="en-GB" w:bidi="ar-SA"/>
        </w:rPr>
        <w:t xml:space="preserve"> more specific to the Associates and other members of the M</w:t>
      </w:r>
      <w:r w:rsidR="001519DD" w:rsidRPr="000E4042">
        <w:rPr>
          <w:rFonts w:cstheme="minorHAnsi"/>
          <w:color w:val="000000" w:themeColor="text1"/>
          <w:sz w:val="24"/>
          <w:szCs w:val="24"/>
          <w:lang w:val="en-GB" w:bidi="ar-SA"/>
        </w:rPr>
        <w:t xml:space="preserve">ontfortian Gabrielite Charismatic Family </w:t>
      </w:r>
      <w:r w:rsidRPr="000E4042">
        <w:rPr>
          <w:rFonts w:cstheme="minorHAnsi"/>
          <w:color w:val="000000" w:themeColor="text1"/>
          <w:sz w:val="24"/>
          <w:szCs w:val="24"/>
          <w:lang w:val="en-GB" w:bidi="ar-SA"/>
        </w:rPr>
        <w:t xml:space="preserve">can be opened up. </w:t>
      </w:r>
      <w:r w:rsidR="00FB55BE">
        <w:rPr>
          <w:rFonts w:cstheme="minorHAnsi"/>
          <w:color w:val="000000" w:themeColor="text1"/>
          <w:sz w:val="24"/>
          <w:szCs w:val="24"/>
          <w:lang w:val="en-GB" w:bidi="ar-SA"/>
        </w:rPr>
        <w:t>The f</w:t>
      </w:r>
      <w:r w:rsidR="00DC222A" w:rsidRPr="000E4042">
        <w:rPr>
          <w:rFonts w:cstheme="minorHAnsi"/>
          <w:color w:val="000000" w:themeColor="text1"/>
          <w:sz w:val="24"/>
          <w:szCs w:val="24"/>
          <w:lang w:val="en-GB" w:bidi="ar-SA"/>
        </w:rPr>
        <w:t>amily, the secular space in the wo</w:t>
      </w:r>
      <w:r w:rsidR="000A2951" w:rsidRPr="000E4042">
        <w:rPr>
          <w:rFonts w:cstheme="minorHAnsi"/>
          <w:color w:val="000000" w:themeColor="text1"/>
          <w:sz w:val="24"/>
          <w:szCs w:val="24"/>
          <w:lang w:val="en-GB" w:bidi="ar-SA"/>
        </w:rPr>
        <w:t xml:space="preserve">rld like social media, science and </w:t>
      </w:r>
      <w:r w:rsidR="00DC222A" w:rsidRPr="000E4042">
        <w:rPr>
          <w:rFonts w:cstheme="minorHAnsi"/>
          <w:color w:val="000000" w:themeColor="text1"/>
          <w:sz w:val="24"/>
          <w:szCs w:val="24"/>
          <w:lang w:val="en-GB" w:bidi="ar-SA"/>
        </w:rPr>
        <w:t>technology</w:t>
      </w:r>
      <w:r w:rsidR="000A2951" w:rsidRPr="000E4042">
        <w:rPr>
          <w:rFonts w:cstheme="minorHAnsi"/>
          <w:color w:val="000000" w:themeColor="text1"/>
          <w:sz w:val="24"/>
          <w:szCs w:val="24"/>
          <w:lang w:val="en-GB" w:bidi="ar-SA"/>
        </w:rPr>
        <w:t>, politics, culture</w:t>
      </w:r>
      <w:r w:rsidR="00CF3119" w:rsidRPr="000E4042">
        <w:rPr>
          <w:rFonts w:cstheme="minorHAnsi"/>
          <w:color w:val="000000" w:themeColor="text1"/>
          <w:sz w:val="24"/>
          <w:szCs w:val="24"/>
          <w:lang w:val="en-GB" w:bidi="ar-SA"/>
        </w:rPr>
        <w:t xml:space="preserve"> and ar</w:t>
      </w:r>
      <w:r w:rsidR="00E46B67" w:rsidRPr="000E4042">
        <w:rPr>
          <w:rFonts w:cstheme="minorHAnsi"/>
          <w:color w:val="000000" w:themeColor="text1"/>
          <w:sz w:val="24"/>
          <w:szCs w:val="24"/>
          <w:lang w:val="en-GB" w:bidi="ar-SA"/>
        </w:rPr>
        <w:t xml:space="preserve">t, </w:t>
      </w:r>
      <w:r w:rsidR="00DC222A" w:rsidRPr="000E4042">
        <w:rPr>
          <w:rFonts w:cstheme="minorHAnsi"/>
          <w:color w:val="000000" w:themeColor="text1"/>
          <w:sz w:val="24"/>
          <w:szCs w:val="24"/>
          <w:lang w:val="en-GB" w:bidi="ar-SA"/>
        </w:rPr>
        <w:t>etc.</w:t>
      </w:r>
      <w:r w:rsidR="00E46B67" w:rsidRPr="000E4042">
        <w:rPr>
          <w:rFonts w:cstheme="minorHAnsi"/>
          <w:color w:val="000000" w:themeColor="text1"/>
          <w:sz w:val="24"/>
          <w:szCs w:val="24"/>
          <w:lang w:val="en-GB" w:bidi="ar-SA"/>
        </w:rPr>
        <w:t xml:space="preserve">, </w:t>
      </w:r>
      <w:r w:rsidR="00DC222A" w:rsidRPr="000E4042">
        <w:rPr>
          <w:rFonts w:cstheme="minorHAnsi"/>
          <w:color w:val="000000" w:themeColor="text1"/>
          <w:sz w:val="24"/>
          <w:szCs w:val="24"/>
          <w:lang w:val="en-GB" w:bidi="ar-SA"/>
        </w:rPr>
        <w:t xml:space="preserve">need to be evangelized in the process of building the Kingdom of God. </w:t>
      </w:r>
      <w:r w:rsidR="000A2951" w:rsidRPr="000E4042">
        <w:rPr>
          <w:rFonts w:cstheme="minorHAnsi"/>
          <w:color w:val="000000" w:themeColor="text1"/>
          <w:sz w:val="24"/>
          <w:szCs w:val="24"/>
          <w:lang w:val="en-GB" w:bidi="ar-SA"/>
        </w:rPr>
        <w:t xml:space="preserve">Our Associates, Lay men and women who are there in these fields are </w:t>
      </w:r>
      <w:r w:rsidR="000A2951" w:rsidRPr="000E4042">
        <w:rPr>
          <w:rFonts w:cstheme="minorHAnsi"/>
          <w:color w:val="000000" w:themeColor="text1"/>
          <w:sz w:val="24"/>
          <w:szCs w:val="24"/>
          <w:lang w:val="en-GB" w:bidi="ar-SA"/>
        </w:rPr>
        <w:lastRenderedPageBreak/>
        <w:t xml:space="preserve">better placed </w:t>
      </w:r>
      <w:r w:rsidR="00314620" w:rsidRPr="000E4042">
        <w:rPr>
          <w:rFonts w:cstheme="minorHAnsi"/>
          <w:color w:val="000000" w:themeColor="text1"/>
          <w:sz w:val="24"/>
          <w:szCs w:val="24"/>
          <w:lang w:val="en-GB" w:bidi="ar-SA"/>
        </w:rPr>
        <w:t xml:space="preserve">to bring the Montfortian Spirit </w:t>
      </w:r>
      <w:r w:rsidR="009B5687" w:rsidRPr="000E4042">
        <w:rPr>
          <w:rFonts w:cstheme="minorHAnsi"/>
          <w:color w:val="000000" w:themeColor="text1"/>
          <w:sz w:val="24"/>
          <w:szCs w:val="24"/>
          <w:lang w:val="en-GB" w:bidi="ar-SA"/>
        </w:rPr>
        <w:t xml:space="preserve">and </w:t>
      </w:r>
      <w:r w:rsidR="00314620" w:rsidRPr="000E4042">
        <w:rPr>
          <w:rFonts w:cstheme="minorHAnsi"/>
          <w:color w:val="000000" w:themeColor="text1"/>
          <w:sz w:val="24"/>
          <w:szCs w:val="24"/>
          <w:lang w:val="en-GB" w:bidi="ar-SA"/>
        </w:rPr>
        <w:t xml:space="preserve">Spirituality to them. Christian Family, described by Vatican II as </w:t>
      </w:r>
      <w:r w:rsidR="00314620" w:rsidRPr="000E4042">
        <w:rPr>
          <w:rFonts w:cstheme="minorHAnsi"/>
          <w:i/>
          <w:iCs/>
          <w:color w:val="000000" w:themeColor="text1"/>
          <w:sz w:val="24"/>
          <w:szCs w:val="24"/>
          <w:lang w:val="en-GB" w:bidi="ar-SA"/>
        </w:rPr>
        <w:t xml:space="preserve">“domestic </w:t>
      </w:r>
      <w:r w:rsidR="00B20022" w:rsidRPr="000E4042">
        <w:rPr>
          <w:rFonts w:cstheme="minorHAnsi"/>
          <w:i/>
          <w:iCs/>
          <w:color w:val="000000" w:themeColor="text1"/>
          <w:sz w:val="24"/>
          <w:szCs w:val="24"/>
          <w:lang w:val="en-GB" w:bidi="ar-SA"/>
        </w:rPr>
        <w:t>Church</w:t>
      </w:r>
      <w:r w:rsidR="00314620" w:rsidRPr="000E4042">
        <w:rPr>
          <w:rFonts w:cstheme="minorHAnsi"/>
          <w:i/>
          <w:iCs/>
          <w:color w:val="000000" w:themeColor="text1"/>
          <w:sz w:val="24"/>
          <w:szCs w:val="24"/>
          <w:lang w:val="en-GB" w:bidi="ar-SA"/>
        </w:rPr>
        <w:t>”</w:t>
      </w:r>
      <w:r w:rsidR="00B20022" w:rsidRPr="000E4042">
        <w:rPr>
          <w:rFonts w:cstheme="minorHAnsi"/>
          <w:i/>
          <w:iCs/>
          <w:color w:val="000000" w:themeColor="text1"/>
          <w:sz w:val="24"/>
          <w:szCs w:val="24"/>
          <w:lang w:val="en-GB" w:bidi="ar-SA"/>
        </w:rPr>
        <w:t xml:space="preserve"> </w:t>
      </w:r>
      <w:r w:rsidR="00314620" w:rsidRPr="000E4042">
        <w:rPr>
          <w:rFonts w:cstheme="minorHAnsi"/>
          <w:color w:val="000000" w:themeColor="text1"/>
          <w:sz w:val="24"/>
          <w:szCs w:val="24"/>
          <w:lang w:val="en-GB" w:bidi="ar-SA"/>
        </w:rPr>
        <w:t>(L.G. No.</w:t>
      </w:r>
      <w:r w:rsidR="00FB55BE">
        <w:rPr>
          <w:rFonts w:cstheme="minorHAnsi"/>
          <w:color w:val="000000" w:themeColor="text1"/>
          <w:sz w:val="24"/>
          <w:szCs w:val="24"/>
          <w:lang w:val="en-GB" w:bidi="ar-SA"/>
        </w:rPr>
        <w:t xml:space="preserve"> </w:t>
      </w:r>
      <w:r w:rsidR="00314620" w:rsidRPr="000E4042">
        <w:rPr>
          <w:rFonts w:cstheme="minorHAnsi"/>
          <w:color w:val="000000" w:themeColor="text1"/>
          <w:sz w:val="24"/>
          <w:szCs w:val="24"/>
          <w:lang w:val="en-GB" w:bidi="ar-SA"/>
        </w:rPr>
        <w:t>11)</w:t>
      </w:r>
      <w:r w:rsidR="00B20022" w:rsidRPr="000E4042">
        <w:rPr>
          <w:rFonts w:cstheme="minorHAnsi"/>
          <w:color w:val="000000" w:themeColor="text1"/>
          <w:sz w:val="24"/>
          <w:szCs w:val="24"/>
          <w:lang w:val="en-GB" w:bidi="ar-SA"/>
        </w:rPr>
        <w:t>, can be a specific mission field for the Associates. The</w:t>
      </w:r>
      <w:r w:rsidR="00DD693E" w:rsidRPr="000E4042">
        <w:rPr>
          <w:rFonts w:cstheme="minorHAnsi"/>
          <w:color w:val="000000" w:themeColor="text1"/>
          <w:sz w:val="24"/>
          <w:szCs w:val="24"/>
          <w:lang w:val="en-GB" w:bidi="ar-SA"/>
        </w:rPr>
        <w:t>y</w:t>
      </w:r>
      <w:r w:rsidR="00B20022" w:rsidRPr="000E4042">
        <w:rPr>
          <w:rFonts w:cstheme="minorHAnsi"/>
          <w:color w:val="000000" w:themeColor="text1"/>
          <w:sz w:val="24"/>
          <w:szCs w:val="24"/>
          <w:lang w:val="en-GB" w:bidi="ar-SA"/>
        </w:rPr>
        <w:t xml:space="preserve"> can become witnesses to the world of the beauty and vitality of Christi</w:t>
      </w:r>
      <w:r w:rsidR="00D733A3">
        <w:rPr>
          <w:rFonts w:cstheme="minorHAnsi"/>
          <w:color w:val="000000" w:themeColor="text1"/>
          <w:sz w:val="24"/>
          <w:szCs w:val="24"/>
          <w:lang w:val="en-GB" w:bidi="ar-SA"/>
        </w:rPr>
        <w:t>a</w:t>
      </w:r>
      <w:r w:rsidR="00B20022" w:rsidRPr="000E4042">
        <w:rPr>
          <w:rFonts w:cstheme="minorHAnsi"/>
          <w:color w:val="000000" w:themeColor="text1"/>
          <w:sz w:val="24"/>
          <w:szCs w:val="24"/>
          <w:lang w:val="en-GB" w:bidi="ar-SA"/>
        </w:rPr>
        <w:t xml:space="preserve">n Family life wherein the kingdom of God becomes </w:t>
      </w:r>
      <w:r w:rsidR="000C0D9D" w:rsidRPr="000E4042">
        <w:rPr>
          <w:rFonts w:cstheme="minorHAnsi"/>
          <w:noProof/>
          <w:sz w:val="24"/>
          <w:szCs w:val="24"/>
          <w:lang w:val="en-GB" w:bidi="ar-SA"/>
        </w:rPr>
        <mc:AlternateContent>
          <mc:Choice Requires="wps">
            <w:drawing>
              <wp:anchor distT="228600" distB="228600" distL="228600" distR="228600" simplePos="0" relativeHeight="251674624" behindDoc="1" locked="0" layoutInCell="1" allowOverlap="1" wp14:anchorId="3723E22C" wp14:editId="7FF0E329">
                <wp:simplePos x="0" y="0"/>
                <wp:positionH relativeFrom="margin">
                  <wp:posOffset>29210</wp:posOffset>
                </wp:positionH>
                <wp:positionV relativeFrom="margin">
                  <wp:posOffset>1790065</wp:posOffset>
                </wp:positionV>
                <wp:extent cx="3605530" cy="2689225"/>
                <wp:effectExtent l="12700" t="12700" r="13970" b="15875"/>
                <wp:wrapSquare wrapText="bothSides"/>
                <wp:docPr id="8" name="Casella di testo 8"/>
                <wp:cNvGraphicFramePr/>
                <a:graphic xmlns:a="http://schemas.openxmlformats.org/drawingml/2006/main">
                  <a:graphicData uri="http://schemas.microsoft.com/office/word/2010/wordprocessingShape">
                    <wps:wsp>
                      <wps:cNvSpPr txBox="1"/>
                      <wps:spPr>
                        <a:xfrm>
                          <a:off x="0" y="0"/>
                          <a:ext cx="3605530" cy="2689225"/>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28575">
                          <a:solidFill>
                            <a:schemeClr val="tx1"/>
                          </a:solidFill>
                        </a:ln>
                        <a:effectLst/>
                      </wps:spPr>
                      <wps:style>
                        <a:lnRef idx="0">
                          <a:schemeClr val="accent1"/>
                        </a:lnRef>
                        <a:fillRef idx="1003">
                          <a:schemeClr val="lt2"/>
                        </a:fillRef>
                        <a:effectRef idx="0">
                          <a:schemeClr val="accent1"/>
                        </a:effectRef>
                        <a:fontRef idx="minor">
                          <a:schemeClr val="dk1"/>
                        </a:fontRef>
                      </wps:style>
                      <wps:txbx>
                        <w:txbxContent>
                          <w:p w14:paraId="32ABC2C5" w14:textId="01988324" w:rsidR="00690CFA" w:rsidRPr="00BE494E" w:rsidRDefault="00690CFA" w:rsidP="00690CFA">
                            <w:pPr>
                              <w:jc w:val="center"/>
                              <w:rPr>
                                <w:b/>
                                <w:bCs/>
                                <w:color w:val="323E4F" w:themeColor="text2" w:themeShade="BF"/>
                                <w:sz w:val="24"/>
                                <w:szCs w:val="24"/>
                                <w:lang w:val="en-GB"/>
                              </w:rPr>
                            </w:pPr>
                            <w:r w:rsidRPr="00BE494E">
                              <w:rPr>
                                <w:b/>
                                <w:bCs/>
                                <w:color w:val="323E4F" w:themeColor="text2" w:themeShade="BF"/>
                                <w:sz w:val="24"/>
                                <w:szCs w:val="24"/>
                                <w:lang w:val="en-GB"/>
                              </w:rPr>
                              <w:t xml:space="preserve">Questions for Community </w:t>
                            </w:r>
                            <w:r w:rsidR="00D733A3">
                              <w:rPr>
                                <w:b/>
                                <w:bCs/>
                                <w:color w:val="323E4F" w:themeColor="text2" w:themeShade="BF"/>
                                <w:sz w:val="24"/>
                                <w:szCs w:val="24"/>
                                <w:lang w:val="en-GB"/>
                              </w:rPr>
                              <w:t>S</w:t>
                            </w:r>
                            <w:r w:rsidRPr="00BE494E">
                              <w:rPr>
                                <w:b/>
                                <w:bCs/>
                                <w:color w:val="323E4F" w:themeColor="text2" w:themeShade="BF"/>
                                <w:sz w:val="24"/>
                                <w:szCs w:val="24"/>
                                <w:lang w:val="en-GB"/>
                              </w:rPr>
                              <w:t>haring</w:t>
                            </w:r>
                          </w:p>
                          <w:p w14:paraId="634CFBE1" w14:textId="65C98DE1" w:rsidR="00690CFA" w:rsidRDefault="00BE444F" w:rsidP="00D0664A">
                            <w:pPr>
                              <w:pStyle w:val="ListParagraph"/>
                              <w:numPr>
                                <w:ilvl w:val="0"/>
                                <w:numId w:val="18"/>
                              </w:numPr>
                              <w:spacing w:after="120"/>
                              <w:ind w:left="425" w:hanging="357"/>
                              <w:contextualSpacing w:val="0"/>
                              <w:jc w:val="both"/>
                            </w:pPr>
                            <w:r w:rsidRPr="00BE444F">
                              <w:t>Reflecting on the Partnership and Network, besides the shared mission in the field of education, spell out the areas of concern in the society that the Community/</w:t>
                            </w:r>
                            <w:r w:rsidR="00E9429E">
                              <w:t>Institutions</w:t>
                            </w:r>
                            <w:r w:rsidRPr="00BE444F">
                              <w:t>/Province can effectively engage through Partnership and Network.</w:t>
                            </w:r>
                          </w:p>
                          <w:p w14:paraId="7D1BE943" w14:textId="74675001" w:rsidR="00C41EC9" w:rsidRDefault="00C41EC9" w:rsidP="00D0664A">
                            <w:pPr>
                              <w:pStyle w:val="ListParagraph"/>
                              <w:numPr>
                                <w:ilvl w:val="0"/>
                                <w:numId w:val="18"/>
                              </w:numPr>
                              <w:spacing w:after="120"/>
                              <w:ind w:left="425" w:hanging="357"/>
                              <w:contextualSpacing w:val="0"/>
                              <w:jc w:val="both"/>
                            </w:pPr>
                            <w:r>
                              <w:t>The arrival of enlightened laity as our partners in life and mission can open up new avenues for expanding our Montfortian Gabrielite mission, possibly creating a new identity for us. Are we prepared for such a transformation? Discus</w:t>
                            </w:r>
                            <w:r w:rsidR="008D0D99">
                              <w:t xml:space="preserve">s. </w:t>
                            </w:r>
                          </w:p>
                          <w:p w14:paraId="2BF63191" w14:textId="77777777" w:rsidR="00BE444F" w:rsidRDefault="00BE444F" w:rsidP="00C41EC9">
                            <w:pPr>
                              <w:jc w:val="both"/>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3E22C" id="Casella di testo 8" o:spid="_x0000_s1036" type="#_x0000_t202" style="position:absolute;left:0;text-align:left;margin-left:2.3pt;margin-top:140.95pt;width:283.9pt;height:211.75pt;z-index:-251641856;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" fillcolor="#e9e8e8 [2899]" strokecolor="black [3213]" strokeweight="2.25pt">
                <v:fill color2="#e1e0e0 [3139]" rotate="t" focusposition=".5,.5" focussize="-.5,-.5" focus="100%" type="gradientRadial"/>
                <v:textbox inset="14.4pt,14.4pt,14.4pt,14.4pt">
                  <w:txbxContent>
                    <w:p w14:paraId="32ABC2C5" w14:textId="01988324" w:rsidR="00690CFA" w:rsidRPr="00BE494E" w:rsidRDefault="00690CFA" w:rsidP="00690CFA">
                      <w:pPr>
                        <w:jc w:val="center"/>
                        <w:rPr>
                          <w:b/>
                          <w:bCs/>
                          <w:color w:val="323E4F" w:themeColor="text2" w:themeShade="BF"/>
                          <w:sz w:val="24"/>
                          <w:szCs w:val="24"/>
                          <w:lang w:val="en-GB"/>
                        </w:rPr>
                      </w:pPr>
                      <w:r w:rsidRPr="00BE494E">
                        <w:rPr>
                          <w:b/>
                          <w:bCs/>
                          <w:color w:val="323E4F" w:themeColor="text2" w:themeShade="BF"/>
                          <w:sz w:val="24"/>
                          <w:szCs w:val="24"/>
                          <w:lang w:val="en-GB"/>
                        </w:rPr>
                        <w:t xml:space="preserve">Questions for Community </w:t>
                      </w:r>
                      <w:r w:rsidR="00D733A3">
                        <w:rPr>
                          <w:b/>
                          <w:bCs/>
                          <w:color w:val="323E4F" w:themeColor="text2" w:themeShade="BF"/>
                          <w:sz w:val="24"/>
                          <w:szCs w:val="24"/>
                          <w:lang w:val="en-GB"/>
                        </w:rPr>
                        <w:t>S</w:t>
                      </w:r>
                      <w:r w:rsidRPr="00BE494E">
                        <w:rPr>
                          <w:b/>
                          <w:bCs/>
                          <w:color w:val="323E4F" w:themeColor="text2" w:themeShade="BF"/>
                          <w:sz w:val="24"/>
                          <w:szCs w:val="24"/>
                          <w:lang w:val="en-GB"/>
                        </w:rPr>
                        <w:t>haring</w:t>
                      </w:r>
                    </w:p>
                    <w:p w14:paraId="634CFBE1" w14:textId="65C98DE1" w:rsidR="00690CFA" w:rsidRDefault="00BE444F" w:rsidP="00D0664A">
                      <w:pPr>
                        <w:pStyle w:val="ListParagraph"/>
                        <w:numPr>
                          <w:ilvl w:val="0"/>
                          <w:numId w:val="18"/>
                        </w:numPr>
                        <w:spacing w:after="120"/>
                        <w:ind w:left="425" w:hanging="357"/>
                        <w:contextualSpacing w:val="0"/>
                        <w:jc w:val="both"/>
                      </w:pPr>
                      <w:r w:rsidRPr="00BE444F">
                        <w:t>Reflecting on the Partnership and Network, besides the shared mission in the field of education, spell out the areas of concern in the society that the Community/</w:t>
                      </w:r>
                      <w:r w:rsidR="00E9429E">
                        <w:t>Institutions</w:t>
                      </w:r>
                      <w:r w:rsidRPr="00BE444F">
                        <w:t>/Province can effectively engage through Partnership and Network.</w:t>
                      </w:r>
                    </w:p>
                    <w:p w14:paraId="7D1BE943" w14:textId="74675001" w:rsidR="00C41EC9" w:rsidRDefault="00C41EC9" w:rsidP="00D0664A">
                      <w:pPr>
                        <w:pStyle w:val="ListParagraph"/>
                        <w:numPr>
                          <w:ilvl w:val="0"/>
                          <w:numId w:val="18"/>
                        </w:numPr>
                        <w:spacing w:after="120"/>
                        <w:ind w:left="425" w:hanging="357"/>
                        <w:contextualSpacing w:val="0"/>
                        <w:jc w:val="both"/>
                      </w:pPr>
                      <w:r>
                        <w:t>The arrival of enlightened laity as our partners in life and mission can open up new avenues for expanding our Montfortian Gabrielite mission, possibly creating a new identity for us. Are we prepared for such a transformation? Discus</w:t>
                      </w:r>
                      <w:r w:rsidR="008D0D99">
                        <w:t xml:space="preserve">s. </w:t>
                      </w:r>
                    </w:p>
                    <w:p w14:paraId="2BF63191" w14:textId="77777777" w:rsidR="00BE444F" w:rsidRDefault="00BE444F" w:rsidP="00C41EC9">
                      <w:pPr>
                        <w:jc w:val="both"/>
                      </w:pPr>
                    </w:p>
                  </w:txbxContent>
                </v:textbox>
                <w10:wrap type="square" anchorx="margin" anchory="margin"/>
              </v:shape>
            </w:pict>
          </mc:Fallback>
        </mc:AlternateContent>
      </w:r>
      <w:r w:rsidR="00B20022" w:rsidRPr="000E4042">
        <w:rPr>
          <w:rFonts w:cstheme="minorHAnsi"/>
          <w:color w:val="000000" w:themeColor="text1"/>
          <w:sz w:val="24"/>
          <w:szCs w:val="24"/>
          <w:lang w:val="en-GB" w:bidi="ar-SA"/>
        </w:rPr>
        <w:t xml:space="preserve">visible. </w:t>
      </w:r>
    </w:p>
    <w:p w14:paraId="5A03F0F2" w14:textId="6D6024BD" w:rsidR="00690CFA" w:rsidRPr="000E4042" w:rsidRDefault="000C0D9D" w:rsidP="00CF2E32">
      <w:pPr>
        <w:rPr>
          <w:rFonts w:cstheme="minorHAnsi"/>
          <w:color w:val="000000" w:themeColor="text1"/>
          <w:sz w:val="24"/>
          <w:szCs w:val="24"/>
          <w:lang w:val="en-GB" w:bidi="ar-SA"/>
        </w:rPr>
      </w:pPr>
      <w:r>
        <w:rPr>
          <w:rFonts w:cstheme="minorHAnsi"/>
          <w:color w:val="000000" w:themeColor="text1"/>
          <w:sz w:val="24"/>
          <w:szCs w:val="24"/>
          <w:lang w:val="en-GB" w:bidi="ar-SA"/>
        </w:rPr>
        <w:br w:type="page"/>
      </w:r>
    </w:p>
    <w:p w14:paraId="049C2DB4" w14:textId="1B623AC5" w:rsidR="006B0BAE" w:rsidRPr="00927889" w:rsidRDefault="00B20022" w:rsidP="00BC0001">
      <w:pPr>
        <w:pStyle w:val="Heading1"/>
        <w:jc w:val="center"/>
        <w:rPr>
          <w:rFonts w:ascii="Calibri" w:hAnsi="Calibri" w:cs="Calibri"/>
          <w:b/>
          <w:bCs/>
          <w:color w:val="auto"/>
          <w:lang w:val="en-GB" w:bidi="ar-SA"/>
        </w:rPr>
      </w:pPr>
      <w:bookmarkStart w:id="17" w:name="_Toc116293897"/>
      <w:r w:rsidRPr="00927889">
        <w:rPr>
          <w:rFonts w:ascii="Calibri" w:hAnsi="Calibri" w:cs="Calibri"/>
          <w:b/>
          <w:bCs/>
          <w:color w:val="auto"/>
          <w:lang w:val="en-GB" w:bidi="ar-SA"/>
        </w:rPr>
        <w:lastRenderedPageBreak/>
        <w:t>Conclusion</w:t>
      </w:r>
      <w:bookmarkEnd w:id="17"/>
    </w:p>
    <w:p w14:paraId="7E930C9D" w14:textId="7D697DD0" w:rsidR="00BC0001" w:rsidRPr="00BC0001" w:rsidRDefault="00BC0001" w:rsidP="00BC0001">
      <w:pPr>
        <w:rPr>
          <w:lang w:val="en-GB" w:bidi="ar-SA"/>
        </w:rPr>
      </w:pPr>
    </w:p>
    <w:p w14:paraId="5777D70C" w14:textId="77037261" w:rsidR="003B3E6C" w:rsidRPr="000E4042" w:rsidRDefault="00BD3EF4" w:rsidP="003B3E6C">
      <w:pPr>
        <w:jc w:val="both"/>
        <w:rPr>
          <w:rFonts w:cstheme="minorHAnsi"/>
          <w:sz w:val="24"/>
          <w:szCs w:val="24"/>
          <w:lang w:val="en-GB" w:bidi="ar-SA"/>
        </w:rPr>
      </w:pPr>
      <w:r w:rsidRPr="000E4042">
        <w:rPr>
          <w:rFonts w:cstheme="minorHAnsi"/>
          <w:sz w:val="24"/>
          <w:szCs w:val="24"/>
          <w:lang w:val="en-GB" w:bidi="ar-SA"/>
        </w:rPr>
        <w:t xml:space="preserve">History of consecrated life in the </w:t>
      </w:r>
      <w:r w:rsidR="00E46B67" w:rsidRPr="000E4042">
        <w:rPr>
          <w:rFonts w:cstheme="minorHAnsi"/>
          <w:sz w:val="24"/>
          <w:szCs w:val="24"/>
          <w:lang w:val="en-GB" w:bidi="ar-SA"/>
        </w:rPr>
        <w:t>C</w:t>
      </w:r>
      <w:r w:rsidRPr="000E4042">
        <w:rPr>
          <w:rFonts w:cstheme="minorHAnsi"/>
          <w:sz w:val="24"/>
          <w:szCs w:val="24"/>
          <w:lang w:val="en-GB" w:bidi="ar-SA"/>
        </w:rPr>
        <w:t>hurch shows that it has been changing its face periodically,</w:t>
      </w:r>
      <w:r w:rsidR="006C6EB9" w:rsidRPr="000E4042">
        <w:rPr>
          <w:rFonts w:cstheme="minorHAnsi"/>
          <w:sz w:val="24"/>
          <w:szCs w:val="24"/>
          <w:lang w:val="en-GB" w:bidi="ar-SA"/>
        </w:rPr>
        <w:t xml:space="preserve"> adapting itself to the changed context of the Church and the society at large. </w:t>
      </w:r>
      <w:r w:rsidR="00A95AED" w:rsidRPr="000E4042">
        <w:rPr>
          <w:rFonts w:cstheme="minorHAnsi"/>
          <w:sz w:val="24"/>
          <w:szCs w:val="24"/>
          <w:lang w:val="en-GB" w:bidi="ar-SA"/>
        </w:rPr>
        <w:t>In the post Vatican II period</w:t>
      </w:r>
      <w:r w:rsidR="00BC4494" w:rsidRPr="000E4042">
        <w:rPr>
          <w:rFonts w:cstheme="minorHAnsi"/>
          <w:sz w:val="24"/>
          <w:szCs w:val="24"/>
          <w:lang w:val="en-GB" w:bidi="ar-SA"/>
        </w:rPr>
        <w:t>,</w:t>
      </w:r>
      <w:r w:rsidR="00A95AED" w:rsidRPr="000E4042">
        <w:rPr>
          <w:rFonts w:cstheme="minorHAnsi"/>
          <w:sz w:val="24"/>
          <w:szCs w:val="24"/>
          <w:lang w:val="en-GB" w:bidi="ar-SA"/>
        </w:rPr>
        <w:t xml:space="preserve"> </w:t>
      </w:r>
      <w:r w:rsidR="00BC4494" w:rsidRPr="000E4042">
        <w:rPr>
          <w:rFonts w:cstheme="minorHAnsi"/>
          <w:sz w:val="24"/>
          <w:szCs w:val="24"/>
          <w:lang w:val="en-GB" w:bidi="ar-SA"/>
        </w:rPr>
        <w:t>religious</w:t>
      </w:r>
      <w:r w:rsidR="00A95AED" w:rsidRPr="000E4042">
        <w:rPr>
          <w:rFonts w:cstheme="minorHAnsi"/>
          <w:sz w:val="24"/>
          <w:szCs w:val="24"/>
          <w:lang w:val="en-GB" w:bidi="ar-SA"/>
        </w:rPr>
        <w:t xml:space="preserve"> life in the Church has been in this face-</w:t>
      </w:r>
      <w:r w:rsidR="00BF5C59" w:rsidRPr="000E4042">
        <w:rPr>
          <w:rFonts w:cstheme="minorHAnsi"/>
          <w:sz w:val="24"/>
          <w:szCs w:val="24"/>
          <w:lang w:val="en-GB" w:bidi="ar-SA"/>
        </w:rPr>
        <w:t xml:space="preserve">changing process. </w:t>
      </w:r>
      <w:r w:rsidR="002F7F0E" w:rsidRPr="000E4042">
        <w:rPr>
          <w:rFonts w:cstheme="minorHAnsi"/>
          <w:sz w:val="24"/>
          <w:szCs w:val="24"/>
          <w:lang w:val="en-GB" w:bidi="ar-SA"/>
        </w:rPr>
        <w:t>We, as Montfortian Gabrielites have</w:t>
      </w:r>
      <w:r w:rsidR="006A1A79" w:rsidRPr="000E4042">
        <w:rPr>
          <w:rFonts w:cstheme="minorHAnsi"/>
          <w:sz w:val="24"/>
          <w:szCs w:val="24"/>
          <w:lang w:val="en-GB" w:bidi="ar-SA"/>
        </w:rPr>
        <w:t xml:space="preserve"> changed considerably durin</w:t>
      </w:r>
      <w:r w:rsidR="002F7F0E" w:rsidRPr="000E4042">
        <w:rPr>
          <w:rFonts w:cstheme="minorHAnsi"/>
          <w:sz w:val="24"/>
          <w:szCs w:val="24"/>
          <w:lang w:val="en-GB" w:bidi="ar-SA"/>
        </w:rPr>
        <w:t xml:space="preserve">g </w:t>
      </w:r>
      <w:r w:rsidR="006C6EB9" w:rsidRPr="000E4042">
        <w:rPr>
          <w:rFonts w:cstheme="minorHAnsi"/>
          <w:sz w:val="24"/>
          <w:szCs w:val="24"/>
          <w:lang w:val="en-GB" w:bidi="ar-SA"/>
        </w:rPr>
        <w:t xml:space="preserve">these </w:t>
      </w:r>
      <w:r w:rsidR="002F7F0E" w:rsidRPr="000E4042">
        <w:rPr>
          <w:rFonts w:cstheme="minorHAnsi"/>
          <w:sz w:val="24"/>
          <w:szCs w:val="24"/>
          <w:lang w:val="en-GB" w:bidi="ar-SA"/>
        </w:rPr>
        <w:t>past 50 years</w:t>
      </w:r>
      <w:r w:rsidR="006C6EB9" w:rsidRPr="000E4042">
        <w:rPr>
          <w:rFonts w:cstheme="minorHAnsi"/>
          <w:sz w:val="24"/>
          <w:szCs w:val="24"/>
          <w:lang w:val="en-GB" w:bidi="ar-SA"/>
        </w:rPr>
        <w:t>,</w:t>
      </w:r>
      <w:r w:rsidR="002F7F0E" w:rsidRPr="000E4042">
        <w:rPr>
          <w:rFonts w:cstheme="minorHAnsi"/>
          <w:sz w:val="24"/>
          <w:szCs w:val="24"/>
          <w:lang w:val="en-GB" w:bidi="ar-SA"/>
        </w:rPr>
        <w:t xml:space="preserve"> </w:t>
      </w:r>
      <w:r w:rsidR="006C6EB9" w:rsidRPr="000E4042">
        <w:rPr>
          <w:rFonts w:cstheme="minorHAnsi"/>
          <w:sz w:val="24"/>
          <w:szCs w:val="24"/>
          <w:lang w:val="en-GB" w:bidi="ar-SA"/>
        </w:rPr>
        <w:t xml:space="preserve">in our way of being and doing. With </w:t>
      </w:r>
      <w:r w:rsidR="002F7F0E" w:rsidRPr="000E4042">
        <w:rPr>
          <w:rFonts w:cstheme="minorHAnsi"/>
          <w:sz w:val="24"/>
          <w:szCs w:val="24"/>
          <w:lang w:val="en-GB" w:bidi="ar-SA"/>
        </w:rPr>
        <w:t>the</w:t>
      </w:r>
      <w:r w:rsidR="006C6EB9" w:rsidRPr="000E4042">
        <w:rPr>
          <w:rFonts w:cstheme="minorHAnsi"/>
          <w:sz w:val="24"/>
          <w:szCs w:val="24"/>
          <w:lang w:val="en-GB" w:bidi="ar-SA"/>
        </w:rPr>
        <w:t xml:space="preserve"> introduction </w:t>
      </w:r>
      <w:r w:rsidR="00C112A1" w:rsidRPr="000E4042">
        <w:rPr>
          <w:rFonts w:cstheme="minorHAnsi"/>
          <w:sz w:val="24"/>
          <w:szCs w:val="24"/>
          <w:lang w:val="en-GB" w:bidi="ar-SA"/>
        </w:rPr>
        <w:t>of partnership</w:t>
      </w:r>
      <w:r w:rsidR="006C6EB9" w:rsidRPr="000E4042">
        <w:rPr>
          <w:rFonts w:cstheme="minorHAnsi"/>
          <w:sz w:val="24"/>
          <w:szCs w:val="24"/>
          <w:lang w:val="en-GB" w:bidi="ar-SA"/>
        </w:rPr>
        <w:t xml:space="preserve"> with Laity </w:t>
      </w:r>
      <w:r w:rsidR="00C112A1" w:rsidRPr="000E4042">
        <w:rPr>
          <w:rFonts w:cstheme="minorHAnsi"/>
          <w:sz w:val="24"/>
          <w:szCs w:val="24"/>
          <w:lang w:val="en-GB" w:bidi="ar-SA"/>
        </w:rPr>
        <w:t>we have been moving</w:t>
      </w:r>
      <w:r w:rsidR="002F7F0E" w:rsidRPr="000E4042">
        <w:rPr>
          <w:rFonts w:cstheme="minorHAnsi"/>
          <w:sz w:val="24"/>
          <w:szCs w:val="24"/>
          <w:lang w:val="en-GB" w:bidi="ar-SA"/>
        </w:rPr>
        <w:t xml:space="preserve"> towards becoming a larger Montfortia</w:t>
      </w:r>
      <w:r w:rsidR="00500BE7" w:rsidRPr="000E4042">
        <w:rPr>
          <w:rFonts w:cstheme="minorHAnsi"/>
          <w:sz w:val="24"/>
          <w:szCs w:val="24"/>
          <w:lang w:val="en-GB" w:bidi="ar-SA"/>
        </w:rPr>
        <w:t xml:space="preserve">n Gabrielite Charismatic Family; it is </w:t>
      </w:r>
      <w:r w:rsidR="00A448B9" w:rsidRPr="000E4042">
        <w:rPr>
          <w:rFonts w:cstheme="minorHAnsi"/>
          <w:sz w:val="24"/>
          <w:szCs w:val="24"/>
          <w:lang w:val="en-GB" w:bidi="ar-SA"/>
        </w:rPr>
        <w:t xml:space="preserve">a </w:t>
      </w:r>
      <w:r w:rsidR="00500BE7" w:rsidRPr="000E4042">
        <w:rPr>
          <w:rFonts w:cstheme="minorHAnsi"/>
          <w:sz w:val="24"/>
          <w:szCs w:val="24"/>
          <w:lang w:val="en-GB" w:bidi="ar-SA"/>
        </w:rPr>
        <w:t>movement that c</w:t>
      </w:r>
      <w:r w:rsidR="00F41A19" w:rsidRPr="000E4042">
        <w:rPr>
          <w:rFonts w:cstheme="minorHAnsi"/>
          <w:sz w:val="24"/>
          <w:szCs w:val="24"/>
          <w:lang w:val="en-GB" w:bidi="ar-SA"/>
        </w:rPr>
        <w:t>an alter the structure and life of the Congregation</w:t>
      </w:r>
      <w:r w:rsidR="005476C3">
        <w:rPr>
          <w:rFonts w:cstheme="minorHAnsi"/>
          <w:sz w:val="24"/>
          <w:szCs w:val="24"/>
          <w:lang w:val="en-GB" w:bidi="ar-SA"/>
        </w:rPr>
        <w:t>,</w:t>
      </w:r>
      <w:r w:rsidR="00F41A19" w:rsidRPr="000E4042">
        <w:rPr>
          <w:rFonts w:cstheme="minorHAnsi"/>
          <w:sz w:val="24"/>
          <w:szCs w:val="24"/>
          <w:lang w:val="en-GB" w:bidi="ar-SA"/>
        </w:rPr>
        <w:t xml:space="preserve"> giving us a new face that is more adapted and integrated into the world of today.</w:t>
      </w:r>
      <w:r w:rsidR="0002731D" w:rsidRPr="000E4042">
        <w:rPr>
          <w:rFonts w:cstheme="minorHAnsi"/>
          <w:sz w:val="24"/>
          <w:szCs w:val="24"/>
          <w:lang w:val="en-GB" w:bidi="ar-SA"/>
        </w:rPr>
        <w:t xml:space="preserve"> </w:t>
      </w:r>
      <w:r w:rsidR="00A448B9" w:rsidRPr="000E4042">
        <w:rPr>
          <w:rFonts w:cstheme="minorHAnsi"/>
          <w:sz w:val="24"/>
          <w:szCs w:val="24"/>
          <w:lang w:val="en-GB" w:bidi="ar-SA"/>
        </w:rPr>
        <w:t xml:space="preserve">We see it as a movement of the Spirit within the </w:t>
      </w:r>
      <w:r w:rsidR="005271E2">
        <w:rPr>
          <w:rFonts w:cstheme="minorHAnsi"/>
          <w:sz w:val="24"/>
          <w:szCs w:val="24"/>
          <w:lang w:val="en-GB" w:bidi="ar-SA"/>
        </w:rPr>
        <w:t>C</w:t>
      </w:r>
      <w:r w:rsidR="00A448B9" w:rsidRPr="000E4042">
        <w:rPr>
          <w:rFonts w:cstheme="minorHAnsi"/>
          <w:sz w:val="24"/>
          <w:szCs w:val="24"/>
          <w:lang w:val="en-GB" w:bidi="ar-SA"/>
        </w:rPr>
        <w:t>ongregation leading it to become a prophetic cell of the Church.</w:t>
      </w:r>
      <w:r w:rsidR="003D0EB3" w:rsidRPr="000E4042">
        <w:rPr>
          <w:rFonts w:cstheme="minorHAnsi"/>
          <w:sz w:val="24"/>
          <w:szCs w:val="24"/>
          <w:lang w:val="en-GB" w:bidi="ar-SA"/>
        </w:rPr>
        <w:t xml:space="preserve"> </w:t>
      </w:r>
    </w:p>
    <w:p w14:paraId="2B81C8B1" w14:textId="77777777" w:rsidR="003B3E6C" w:rsidRPr="000E4042" w:rsidRDefault="003D0EB3" w:rsidP="003B3E6C">
      <w:pPr>
        <w:jc w:val="both"/>
        <w:rPr>
          <w:rFonts w:cstheme="minorHAnsi"/>
          <w:sz w:val="24"/>
          <w:szCs w:val="24"/>
          <w:lang w:val="en-GB" w:bidi="ar-SA"/>
        </w:rPr>
      </w:pPr>
      <w:r w:rsidRPr="000E4042">
        <w:rPr>
          <w:rFonts w:cstheme="minorHAnsi"/>
          <w:sz w:val="24"/>
          <w:szCs w:val="24"/>
          <w:lang w:val="en-GB" w:bidi="ar-SA"/>
        </w:rPr>
        <w:t>We believe it will enable us:</w:t>
      </w:r>
    </w:p>
    <w:p w14:paraId="2CFD0645" w14:textId="5A47FAEF" w:rsidR="003B3E6C" w:rsidRPr="000E4042" w:rsidRDefault="003B3E6C" w:rsidP="00C41EC9">
      <w:pPr>
        <w:pStyle w:val="ListParagraph"/>
        <w:numPr>
          <w:ilvl w:val="0"/>
          <w:numId w:val="2"/>
        </w:numPr>
        <w:ind w:left="567"/>
        <w:jc w:val="both"/>
        <w:rPr>
          <w:rFonts w:cstheme="minorHAnsi"/>
          <w:sz w:val="24"/>
          <w:szCs w:val="24"/>
          <w:lang w:val="en-GB" w:bidi="ar-SA"/>
        </w:rPr>
      </w:pPr>
      <w:r w:rsidRPr="000E4042">
        <w:rPr>
          <w:rFonts w:cstheme="minorHAnsi"/>
          <w:sz w:val="24"/>
          <w:szCs w:val="24"/>
          <w:lang w:val="en-GB" w:bidi="ar-SA"/>
        </w:rPr>
        <w:t xml:space="preserve">To be passionately committed to the “Kingdom of God” and reach out to all the sections of the society especially to the poor, with the Gospel message that </w:t>
      </w:r>
      <w:r w:rsidRPr="000E4042">
        <w:rPr>
          <w:rFonts w:cstheme="minorHAnsi"/>
          <w:i/>
          <w:iCs/>
          <w:sz w:val="24"/>
          <w:szCs w:val="24"/>
          <w:lang w:val="en-GB" w:bidi="ar-SA"/>
        </w:rPr>
        <w:t xml:space="preserve">“we are all </w:t>
      </w:r>
      <w:proofErr w:type="gramStart"/>
      <w:r w:rsidRPr="000E4042">
        <w:rPr>
          <w:rFonts w:cstheme="minorHAnsi"/>
          <w:i/>
          <w:iCs/>
          <w:sz w:val="24"/>
          <w:szCs w:val="24"/>
          <w:lang w:val="en-GB" w:bidi="ar-SA"/>
        </w:rPr>
        <w:t>Brother</w:t>
      </w:r>
      <w:r w:rsidR="005476C3">
        <w:rPr>
          <w:rFonts w:cstheme="minorHAnsi"/>
          <w:i/>
          <w:iCs/>
          <w:sz w:val="24"/>
          <w:szCs w:val="24"/>
          <w:lang w:val="en-GB" w:bidi="ar-SA"/>
        </w:rPr>
        <w:t>s</w:t>
      </w:r>
      <w:proofErr w:type="gramEnd"/>
      <w:r w:rsidRPr="000E4042">
        <w:rPr>
          <w:rFonts w:cstheme="minorHAnsi"/>
          <w:i/>
          <w:iCs/>
          <w:sz w:val="24"/>
          <w:szCs w:val="24"/>
          <w:lang w:val="en-GB" w:bidi="ar-SA"/>
        </w:rPr>
        <w:t xml:space="preserve"> and Sisters”.</w:t>
      </w:r>
    </w:p>
    <w:p w14:paraId="01E641FD" w14:textId="77777777" w:rsidR="00F41A19" w:rsidRPr="000E4042" w:rsidRDefault="00682B2D" w:rsidP="00C41EC9">
      <w:pPr>
        <w:pStyle w:val="ListParagraph"/>
        <w:numPr>
          <w:ilvl w:val="0"/>
          <w:numId w:val="2"/>
        </w:numPr>
        <w:ind w:left="567"/>
        <w:jc w:val="both"/>
        <w:rPr>
          <w:rFonts w:cstheme="minorHAnsi"/>
          <w:sz w:val="24"/>
          <w:szCs w:val="24"/>
          <w:lang w:val="en-GB" w:bidi="ar-SA"/>
        </w:rPr>
      </w:pPr>
      <w:r w:rsidRPr="000E4042">
        <w:rPr>
          <w:rFonts w:cstheme="minorHAnsi"/>
          <w:sz w:val="24"/>
          <w:szCs w:val="24"/>
          <w:lang w:val="en-GB" w:bidi="ar-SA"/>
        </w:rPr>
        <w:t>To play our</w:t>
      </w:r>
      <w:r w:rsidR="0002731D" w:rsidRPr="000E4042">
        <w:rPr>
          <w:rFonts w:cstheme="minorHAnsi"/>
          <w:sz w:val="24"/>
          <w:szCs w:val="24"/>
          <w:lang w:val="en-GB" w:bidi="ar-SA"/>
        </w:rPr>
        <w:t xml:space="preserve"> </w:t>
      </w:r>
      <w:r w:rsidRPr="000E4042">
        <w:rPr>
          <w:rFonts w:cstheme="minorHAnsi"/>
          <w:sz w:val="24"/>
          <w:szCs w:val="24"/>
          <w:lang w:val="en-GB" w:bidi="ar-SA"/>
        </w:rPr>
        <w:t>prophetic role of being the presence of Jesus-brother in the Church</w:t>
      </w:r>
      <w:r w:rsidR="00A448B9" w:rsidRPr="000E4042">
        <w:rPr>
          <w:rFonts w:cstheme="minorHAnsi"/>
          <w:sz w:val="24"/>
          <w:szCs w:val="24"/>
          <w:lang w:val="en-GB" w:bidi="ar-SA"/>
        </w:rPr>
        <w:t xml:space="preserve"> – </w:t>
      </w:r>
      <w:r w:rsidR="00A448B9" w:rsidRPr="000E4042">
        <w:rPr>
          <w:rFonts w:cstheme="minorHAnsi"/>
          <w:i/>
          <w:iCs/>
          <w:sz w:val="24"/>
          <w:szCs w:val="24"/>
          <w:lang w:val="en-GB" w:bidi="ar-SA"/>
        </w:rPr>
        <w:t>“Leaders for Greater Brotherhood in the Church/world”.</w:t>
      </w:r>
      <w:r w:rsidR="00A448B9" w:rsidRPr="000E4042">
        <w:rPr>
          <w:rFonts w:cstheme="minorHAnsi"/>
          <w:sz w:val="24"/>
          <w:szCs w:val="24"/>
          <w:lang w:val="en-GB" w:bidi="ar-SA"/>
        </w:rPr>
        <w:t xml:space="preserve"> </w:t>
      </w:r>
    </w:p>
    <w:p w14:paraId="797E2DDF" w14:textId="3F204AA2" w:rsidR="00734FCD" w:rsidRPr="000E4042" w:rsidRDefault="00734FCD" w:rsidP="00C41EC9">
      <w:pPr>
        <w:pStyle w:val="ListParagraph"/>
        <w:numPr>
          <w:ilvl w:val="0"/>
          <w:numId w:val="2"/>
        </w:numPr>
        <w:ind w:left="567"/>
        <w:jc w:val="both"/>
        <w:rPr>
          <w:rFonts w:cstheme="minorHAnsi"/>
          <w:sz w:val="24"/>
          <w:szCs w:val="24"/>
          <w:lang w:val="en-GB" w:bidi="ar-SA"/>
        </w:rPr>
      </w:pPr>
      <w:r w:rsidRPr="000E4042">
        <w:rPr>
          <w:rFonts w:cstheme="minorHAnsi"/>
          <w:sz w:val="24"/>
          <w:szCs w:val="24"/>
          <w:lang w:val="en-GB" w:bidi="ar-SA"/>
        </w:rPr>
        <w:t>To be seekers and lovers of Divine Wisdom i</w:t>
      </w:r>
      <w:r w:rsidR="00E20B2E" w:rsidRPr="000E4042">
        <w:rPr>
          <w:rFonts w:cstheme="minorHAnsi"/>
          <w:sz w:val="24"/>
          <w:szCs w:val="24"/>
          <w:lang w:val="en-GB" w:bidi="ar-SA"/>
        </w:rPr>
        <w:t>n the footsteps of St. Montfort and invit</w:t>
      </w:r>
      <w:r w:rsidR="005476C3">
        <w:rPr>
          <w:rFonts w:cstheme="minorHAnsi"/>
          <w:sz w:val="24"/>
          <w:szCs w:val="24"/>
          <w:lang w:val="en-GB" w:bidi="ar-SA"/>
        </w:rPr>
        <w:t>ing</w:t>
      </w:r>
      <w:r w:rsidR="00E20B2E" w:rsidRPr="000E4042">
        <w:rPr>
          <w:rFonts w:cstheme="minorHAnsi"/>
          <w:sz w:val="24"/>
          <w:szCs w:val="24"/>
          <w:lang w:val="en-GB" w:bidi="ar-SA"/>
        </w:rPr>
        <w:t xml:space="preserve"> other</w:t>
      </w:r>
      <w:r w:rsidR="005476C3">
        <w:rPr>
          <w:rFonts w:cstheme="minorHAnsi"/>
          <w:sz w:val="24"/>
          <w:szCs w:val="24"/>
          <w:lang w:val="en-GB" w:bidi="ar-SA"/>
        </w:rPr>
        <w:t>s</w:t>
      </w:r>
      <w:r w:rsidR="00E20B2E" w:rsidRPr="000E4042">
        <w:rPr>
          <w:rFonts w:cstheme="minorHAnsi"/>
          <w:sz w:val="24"/>
          <w:szCs w:val="24"/>
          <w:lang w:val="en-GB" w:bidi="ar-SA"/>
        </w:rPr>
        <w:t xml:space="preserve"> to share in it.</w:t>
      </w:r>
    </w:p>
    <w:p w14:paraId="78B2AF3C" w14:textId="77777777" w:rsidR="00734FCD" w:rsidRPr="000E4042" w:rsidRDefault="003B3E6C" w:rsidP="00C41EC9">
      <w:pPr>
        <w:pStyle w:val="ListParagraph"/>
        <w:numPr>
          <w:ilvl w:val="0"/>
          <w:numId w:val="2"/>
        </w:numPr>
        <w:ind w:left="567"/>
        <w:jc w:val="both"/>
        <w:rPr>
          <w:rFonts w:cstheme="minorHAnsi"/>
          <w:sz w:val="24"/>
          <w:szCs w:val="24"/>
          <w:lang w:val="en-GB" w:bidi="ar-SA"/>
        </w:rPr>
      </w:pPr>
      <w:r w:rsidRPr="000E4042">
        <w:rPr>
          <w:rFonts w:cstheme="minorHAnsi"/>
          <w:sz w:val="24"/>
          <w:szCs w:val="24"/>
          <w:lang w:val="en-GB" w:bidi="ar-SA"/>
        </w:rPr>
        <w:lastRenderedPageBreak/>
        <w:t>To be able to enter into the d</w:t>
      </w:r>
      <w:r w:rsidR="00734FCD" w:rsidRPr="000E4042">
        <w:rPr>
          <w:rFonts w:cstheme="minorHAnsi"/>
          <w:sz w:val="24"/>
          <w:szCs w:val="24"/>
          <w:lang w:val="en-GB" w:bidi="ar-SA"/>
        </w:rPr>
        <w:t>ivine secret of Mother Mary’s spiritual maternity and share it with the fellow members of the Church.</w:t>
      </w:r>
    </w:p>
    <w:p w14:paraId="79F97EDD" w14:textId="77777777" w:rsidR="00734FCD" w:rsidRPr="000E4042" w:rsidRDefault="00E20B2E" w:rsidP="00C41EC9">
      <w:pPr>
        <w:pStyle w:val="ListParagraph"/>
        <w:numPr>
          <w:ilvl w:val="0"/>
          <w:numId w:val="2"/>
        </w:numPr>
        <w:ind w:left="567"/>
        <w:jc w:val="both"/>
        <w:rPr>
          <w:rFonts w:cstheme="minorHAnsi"/>
          <w:sz w:val="24"/>
          <w:szCs w:val="24"/>
          <w:lang w:val="en-GB" w:bidi="ar-SA"/>
        </w:rPr>
      </w:pPr>
      <w:r w:rsidRPr="000E4042">
        <w:rPr>
          <w:rFonts w:cstheme="minorHAnsi"/>
          <w:sz w:val="24"/>
          <w:szCs w:val="24"/>
          <w:lang w:val="en-GB" w:bidi="ar-SA"/>
        </w:rPr>
        <w:t xml:space="preserve">To be able to love and serve </w:t>
      </w:r>
      <w:r w:rsidR="00DD693E" w:rsidRPr="000E4042">
        <w:rPr>
          <w:rFonts w:cstheme="minorHAnsi"/>
          <w:sz w:val="24"/>
          <w:szCs w:val="24"/>
          <w:lang w:val="en-GB" w:bidi="ar-SA"/>
        </w:rPr>
        <w:t xml:space="preserve">the </w:t>
      </w:r>
      <w:r w:rsidRPr="000E4042">
        <w:rPr>
          <w:rFonts w:cstheme="minorHAnsi"/>
          <w:sz w:val="24"/>
          <w:szCs w:val="24"/>
          <w:lang w:val="en-GB" w:bidi="ar-SA"/>
        </w:rPr>
        <w:t xml:space="preserve">poor like Montfort, as </w:t>
      </w:r>
      <w:r w:rsidR="003D0EB3" w:rsidRPr="000E4042">
        <w:rPr>
          <w:rFonts w:cstheme="minorHAnsi"/>
          <w:sz w:val="24"/>
          <w:szCs w:val="24"/>
          <w:lang w:val="en-GB" w:bidi="ar-SA"/>
        </w:rPr>
        <w:t xml:space="preserve">a </w:t>
      </w:r>
      <w:r w:rsidRPr="000E4042">
        <w:rPr>
          <w:rFonts w:cstheme="minorHAnsi"/>
          <w:sz w:val="24"/>
          <w:szCs w:val="24"/>
          <w:lang w:val="en-GB" w:bidi="ar-SA"/>
        </w:rPr>
        <w:t xml:space="preserve">way of sharing our brotherhood with them and </w:t>
      </w:r>
      <w:r w:rsidR="009D289C" w:rsidRPr="000E4042">
        <w:rPr>
          <w:rFonts w:cstheme="minorHAnsi"/>
          <w:sz w:val="24"/>
          <w:szCs w:val="24"/>
          <w:lang w:val="en-GB" w:bidi="ar-SA"/>
        </w:rPr>
        <w:t>there</w:t>
      </w:r>
      <w:r w:rsidR="00087BBE" w:rsidRPr="000E4042">
        <w:rPr>
          <w:rFonts w:cstheme="minorHAnsi"/>
          <w:sz w:val="24"/>
          <w:szCs w:val="24"/>
          <w:lang w:val="en-GB" w:bidi="ar-SA"/>
        </w:rPr>
        <w:t xml:space="preserve">by </w:t>
      </w:r>
      <w:r w:rsidRPr="000E4042">
        <w:rPr>
          <w:rFonts w:cstheme="minorHAnsi"/>
          <w:sz w:val="24"/>
          <w:szCs w:val="24"/>
          <w:lang w:val="en-GB" w:bidi="ar-SA"/>
        </w:rPr>
        <w:t>proclaim to the world that the poor are the privileged ones in the Kingdom of God.</w:t>
      </w:r>
    </w:p>
    <w:p w14:paraId="65127208" w14:textId="43319941" w:rsidR="00C12AF3" w:rsidRDefault="00087BBE" w:rsidP="00087BBE">
      <w:pPr>
        <w:jc w:val="both"/>
        <w:rPr>
          <w:rFonts w:cstheme="minorHAnsi"/>
          <w:sz w:val="24"/>
          <w:szCs w:val="24"/>
          <w:lang w:val="en-GB" w:bidi="ar-SA"/>
        </w:rPr>
      </w:pPr>
      <w:r w:rsidRPr="000E4042">
        <w:rPr>
          <w:rFonts w:cstheme="minorHAnsi"/>
          <w:sz w:val="24"/>
          <w:szCs w:val="24"/>
          <w:lang w:val="en-GB" w:bidi="ar-SA"/>
        </w:rPr>
        <w:t>Recognizing the movement among us, towards a greater Partnership with the laity, as a call from the Spirit of God</w:t>
      </w:r>
      <w:r w:rsidR="00DD693E" w:rsidRPr="000E4042">
        <w:rPr>
          <w:rFonts w:cstheme="minorHAnsi"/>
          <w:sz w:val="24"/>
          <w:szCs w:val="24"/>
          <w:lang w:val="en-GB" w:bidi="ar-SA"/>
        </w:rPr>
        <w:t>,</w:t>
      </w:r>
      <w:r w:rsidRPr="000E4042">
        <w:rPr>
          <w:rFonts w:cstheme="minorHAnsi"/>
          <w:sz w:val="24"/>
          <w:szCs w:val="24"/>
          <w:lang w:val="en-GB" w:bidi="ar-SA"/>
        </w:rPr>
        <w:t xml:space="preserve"> let us commit ourselves to make it a reality. </w:t>
      </w:r>
      <w:r w:rsidR="00BD4713" w:rsidRPr="000E4042">
        <w:rPr>
          <w:rFonts w:cstheme="minorHAnsi"/>
          <w:sz w:val="24"/>
          <w:szCs w:val="24"/>
          <w:lang w:val="en-GB" w:bidi="ar-SA"/>
        </w:rPr>
        <w:t xml:space="preserve">May Mother Mary lead us in this project and take us to where her son, Jesus wants us to be. </w:t>
      </w:r>
      <w:r w:rsidRPr="000E4042">
        <w:rPr>
          <w:rFonts w:cstheme="minorHAnsi"/>
          <w:sz w:val="24"/>
          <w:szCs w:val="24"/>
          <w:lang w:val="en-GB" w:bidi="ar-SA"/>
        </w:rPr>
        <w:t xml:space="preserve"> </w:t>
      </w:r>
    </w:p>
    <w:p w14:paraId="60D12675" w14:textId="77777777" w:rsidR="00CC625D" w:rsidRDefault="00CC625D" w:rsidP="00087BBE">
      <w:pPr>
        <w:jc w:val="both"/>
        <w:rPr>
          <w:rFonts w:cstheme="minorHAnsi"/>
          <w:sz w:val="24"/>
          <w:szCs w:val="24"/>
          <w:lang w:val="en-GB" w:bidi="ar-SA"/>
        </w:rPr>
      </w:pPr>
    </w:p>
    <w:p w14:paraId="2AA5DE6F" w14:textId="6EE5C2F3" w:rsidR="00230C4B" w:rsidRPr="00A240EC" w:rsidRDefault="00117ABA" w:rsidP="00064945">
      <w:pPr>
        <w:spacing w:after="0"/>
        <w:rPr>
          <w:rFonts w:cstheme="minorHAnsi"/>
          <w:i/>
          <w:iCs/>
          <w:sz w:val="24"/>
          <w:szCs w:val="24"/>
          <w:lang w:val="en-GB" w:bidi="ar-SA"/>
        </w:rPr>
      </w:pPr>
      <w:r w:rsidRPr="00A240EC">
        <w:rPr>
          <w:rFonts w:cstheme="minorHAnsi"/>
          <w:i/>
          <w:iCs/>
          <w:sz w:val="24"/>
          <w:szCs w:val="24"/>
          <w:lang w:val="en-GB" w:bidi="ar-SA"/>
        </w:rPr>
        <w:t xml:space="preserve">Brother </w:t>
      </w:r>
      <w:r w:rsidR="006C4986" w:rsidRPr="00A240EC">
        <w:rPr>
          <w:rFonts w:cstheme="minorHAnsi"/>
          <w:i/>
          <w:iCs/>
          <w:sz w:val="24"/>
          <w:szCs w:val="24"/>
          <w:lang w:val="en-GB" w:bidi="ar-SA"/>
        </w:rPr>
        <w:t xml:space="preserve">John </w:t>
      </w:r>
      <w:proofErr w:type="spellStart"/>
      <w:r w:rsidR="00A240EC" w:rsidRPr="00A240EC">
        <w:rPr>
          <w:rFonts w:cstheme="minorHAnsi"/>
          <w:i/>
          <w:iCs/>
          <w:sz w:val="24"/>
          <w:szCs w:val="24"/>
          <w:lang w:val="en-GB" w:bidi="ar-SA"/>
        </w:rPr>
        <w:t>Kallarackal</w:t>
      </w:r>
      <w:proofErr w:type="spellEnd"/>
      <w:r w:rsidR="006C4986" w:rsidRPr="00A240EC">
        <w:rPr>
          <w:rFonts w:cstheme="minorHAnsi"/>
          <w:i/>
          <w:iCs/>
          <w:sz w:val="24"/>
          <w:szCs w:val="24"/>
          <w:lang w:val="en-GB" w:bidi="ar-SA"/>
        </w:rPr>
        <w:t xml:space="preserve">, </w:t>
      </w:r>
      <w:r w:rsidRPr="00A240EC">
        <w:rPr>
          <w:rFonts w:cstheme="minorHAnsi"/>
          <w:i/>
          <w:iCs/>
          <w:sz w:val="24"/>
          <w:szCs w:val="24"/>
          <w:lang w:val="en-GB" w:bidi="ar-SA"/>
        </w:rPr>
        <w:t>Superior General</w:t>
      </w:r>
    </w:p>
    <w:p w14:paraId="4526BB75" w14:textId="6CE88D5F" w:rsidR="006C4986" w:rsidRPr="00A240EC" w:rsidRDefault="00117ABA" w:rsidP="00064945">
      <w:pPr>
        <w:spacing w:after="0"/>
        <w:rPr>
          <w:rFonts w:cstheme="minorHAnsi"/>
          <w:i/>
          <w:iCs/>
          <w:sz w:val="24"/>
          <w:szCs w:val="24"/>
          <w:lang w:val="en-GB" w:bidi="ar-SA"/>
        </w:rPr>
      </w:pPr>
      <w:r w:rsidRPr="00A240EC">
        <w:rPr>
          <w:rFonts w:cstheme="minorHAnsi"/>
          <w:i/>
          <w:iCs/>
          <w:sz w:val="24"/>
          <w:szCs w:val="24"/>
          <w:lang w:val="en-GB" w:bidi="ar-SA"/>
        </w:rPr>
        <w:t xml:space="preserve">And </w:t>
      </w:r>
      <w:r w:rsidR="001660E9" w:rsidRPr="00A240EC">
        <w:rPr>
          <w:rFonts w:cstheme="minorHAnsi"/>
          <w:i/>
          <w:iCs/>
          <w:sz w:val="24"/>
          <w:szCs w:val="24"/>
          <w:lang w:val="en-GB" w:bidi="ar-SA"/>
        </w:rPr>
        <w:t xml:space="preserve">the Members of the </w:t>
      </w:r>
      <w:r w:rsidR="00A240EC" w:rsidRPr="00A240EC">
        <w:rPr>
          <w:rFonts w:cstheme="minorHAnsi"/>
          <w:i/>
          <w:iCs/>
          <w:sz w:val="24"/>
          <w:szCs w:val="24"/>
          <w:lang w:val="en-GB" w:bidi="ar-SA"/>
        </w:rPr>
        <w:t>Central</w:t>
      </w:r>
      <w:r w:rsidR="001660E9" w:rsidRPr="00A240EC">
        <w:rPr>
          <w:rFonts w:cstheme="minorHAnsi"/>
          <w:i/>
          <w:iCs/>
          <w:sz w:val="24"/>
          <w:szCs w:val="24"/>
          <w:lang w:val="en-GB" w:bidi="ar-SA"/>
        </w:rPr>
        <w:t xml:space="preserve"> </w:t>
      </w:r>
      <w:r w:rsidR="00A240EC" w:rsidRPr="00A240EC">
        <w:rPr>
          <w:rFonts w:cstheme="minorHAnsi"/>
          <w:i/>
          <w:iCs/>
          <w:sz w:val="24"/>
          <w:szCs w:val="24"/>
          <w:lang w:val="en-GB" w:bidi="ar-SA"/>
        </w:rPr>
        <w:t>Administration</w:t>
      </w:r>
      <w:r w:rsidR="001660E9" w:rsidRPr="00A240EC">
        <w:rPr>
          <w:rFonts w:cstheme="minorHAnsi"/>
          <w:i/>
          <w:iCs/>
          <w:sz w:val="24"/>
          <w:szCs w:val="24"/>
          <w:lang w:val="en-GB" w:bidi="ar-SA"/>
        </w:rPr>
        <w:t xml:space="preserve"> </w:t>
      </w:r>
    </w:p>
    <w:p w14:paraId="7C830037" w14:textId="77777777" w:rsidR="006C4986" w:rsidRPr="000E4042" w:rsidRDefault="006C4986" w:rsidP="00087BBE">
      <w:pPr>
        <w:jc w:val="both"/>
        <w:rPr>
          <w:rFonts w:cstheme="minorHAnsi"/>
          <w:sz w:val="24"/>
          <w:szCs w:val="24"/>
          <w:lang w:val="en-GB" w:bidi="ar-SA"/>
        </w:rPr>
      </w:pPr>
    </w:p>
    <w:p w14:paraId="28B7F66C" w14:textId="77777777" w:rsidR="00370CB0" w:rsidRPr="000E4042" w:rsidRDefault="00370CB0" w:rsidP="00370CB0">
      <w:pPr>
        <w:rPr>
          <w:b/>
          <w:bCs/>
          <w:sz w:val="28"/>
          <w:szCs w:val="24"/>
          <w:lang w:val="en-GB"/>
        </w:rPr>
      </w:pPr>
    </w:p>
    <w:sectPr w:rsidR="00370CB0" w:rsidRPr="000E4042" w:rsidSect="009214F5">
      <w:footerReference w:type="default" r:id="rId12"/>
      <w:pgSz w:w="7920" w:h="12240" w:orient="landscape"/>
      <w:pgMar w:top="1134" w:right="1134" w:bottom="1134"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5E8E7" w14:textId="77777777" w:rsidR="00664113" w:rsidRDefault="00664113" w:rsidP="00370CB0">
      <w:pPr>
        <w:spacing w:after="0" w:line="240" w:lineRule="auto"/>
      </w:pPr>
      <w:r>
        <w:separator/>
      </w:r>
    </w:p>
  </w:endnote>
  <w:endnote w:type="continuationSeparator" w:id="0">
    <w:p w14:paraId="772D8776" w14:textId="77777777" w:rsidR="00664113" w:rsidRDefault="00664113" w:rsidP="00370C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6197100"/>
      <w:docPartObj>
        <w:docPartGallery w:val="Page Numbers (Bottom of Page)"/>
        <w:docPartUnique/>
      </w:docPartObj>
    </w:sdtPr>
    <w:sdtEndPr>
      <w:rPr>
        <w:noProof/>
      </w:rPr>
    </w:sdtEndPr>
    <w:sdtContent>
      <w:p w14:paraId="02A06511" w14:textId="77777777" w:rsidR="00F067A7" w:rsidRDefault="00F067A7" w:rsidP="00B5429E">
        <w:pPr>
          <w:pStyle w:val="Footer"/>
          <w:jc w:val="center"/>
        </w:pPr>
        <w:r>
          <w:fldChar w:fldCharType="begin"/>
        </w:r>
        <w:r>
          <w:instrText xml:space="preserve"> PAGE   \* MERGEFORMAT </w:instrText>
        </w:r>
        <w:r>
          <w:fldChar w:fldCharType="separate"/>
        </w:r>
        <w:r w:rsidR="00B9148C">
          <w:rPr>
            <w:noProof/>
          </w:rPr>
          <w:t>1</w:t>
        </w:r>
        <w:r>
          <w:rPr>
            <w:noProof/>
          </w:rPr>
          <w:fldChar w:fldCharType="end"/>
        </w:r>
      </w:p>
    </w:sdtContent>
  </w:sdt>
  <w:p w14:paraId="5E51EB1B" w14:textId="77777777" w:rsidR="00F067A7" w:rsidRDefault="00F067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0A042" w14:textId="77777777" w:rsidR="00664113" w:rsidRDefault="00664113" w:rsidP="00370CB0">
      <w:pPr>
        <w:spacing w:after="0" w:line="240" w:lineRule="auto"/>
      </w:pPr>
      <w:r>
        <w:separator/>
      </w:r>
    </w:p>
  </w:footnote>
  <w:footnote w:type="continuationSeparator" w:id="0">
    <w:p w14:paraId="6DB40B1E" w14:textId="77777777" w:rsidR="00664113" w:rsidRDefault="00664113" w:rsidP="00370CB0">
      <w:pPr>
        <w:spacing w:after="0" w:line="240" w:lineRule="auto"/>
      </w:pPr>
      <w:r>
        <w:continuationSeparator/>
      </w:r>
    </w:p>
  </w:footnote>
  <w:footnote w:id="1">
    <w:p w14:paraId="4AEF9B72" w14:textId="77777777" w:rsidR="00F027B5" w:rsidRPr="00DF0EBD" w:rsidRDefault="00F027B5" w:rsidP="00F027B5">
      <w:pPr>
        <w:spacing w:line="240" w:lineRule="auto"/>
        <w:rPr>
          <w:sz w:val="20"/>
          <w:lang w:val="en-GB"/>
        </w:rPr>
      </w:pPr>
      <w:r>
        <w:rPr>
          <w:vertAlign w:val="superscript"/>
        </w:rPr>
        <w:footnoteRef/>
      </w:r>
      <w:r w:rsidRPr="00DF0EBD">
        <w:rPr>
          <w:sz w:val="20"/>
          <w:lang w:val="en-GB"/>
        </w:rPr>
        <w:t xml:space="preserve"> Botana, A., fsc, To share the mission is to become co-responsible for the mission. CONFER (Spanish Conference of Religious). Paper for the Training Day for Shared Mission "CONSTRUYENDO LA CASA COMÚN: Estructuras para la Misión Compartida" (Building the Common Home: Structures for Shared Mission) on 13 February 2021. Aimed at religious and lay people from Religious Institutes.</w:t>
      </w:r>
    </w:p>
  </w:footnote>
  <w:footnote w:id="2">
    <w:p w14:paraId="652B3A21" w14:textId="77777777" w:rsidR="00F027B5" w:rsidRPr="00DF0EBD" w:rsidRDefault="00F027B5" w:rsidP="00F027B5">
      <w:pPr>
        <w:spacing w:line="240" w:lineRule="auto"/>
        <w:rPr>
          <w:sz w:val="20"/>
          <w:lang w:val="en-GB"/>
        </w:rPr>
      </w:pPr>
      <w:r>
        <w:rPr>
          <w:vertAlign w:val="superscript"/>
        </w:rPr>
        <w:footnoteRef/>
      </w:r>
      <w:r w:rsidRPr="00DF0EBD">
        <w:rPr>
          <w:sz w:val="20"/>
          <w:lang w:val="en-GB"/>
        </w:rPr>
        <w:t xml:space="preserve"> Op. cit.</w:t>
      </w:r>
    </w:p>
  </w:footnote>
  <w:footnote w:id="3">
    <w:p w14:paraId="4661FC66" w14:textId="77777777" w:rsidR="00F027B5" w:rsidRPr="00897AB5" w:rsidRDefault="00F027B5" w:rsidP="00F027B5">
      <w:pPr>
        <w:spacing w:line="240" w:lineRule="auto"/>
        <w:rPr>
          <w:sz w:val="20"/>
          <w:lang w:val="fr-FR"/>
        </w:rPr>
      </w:pPr>
      <w:r>
        <w:rPr>
          <w:vertAlign w:val="superscript"/>
        </w:rPr>
        <w:footnoteRef/>
      </w:r>
      <w:r w:rsidRPr="00897AB5">
        <w:rPr>
          <w:sz w:val="20"/>
          <w:lang w:val="fr-FR"/>
        </w:rPr>
        <w:t xml:space="preserve"> Pope Francis, </w:t>
      </w:r>
      <w:r w:rsidRPr="00897AB5">
        <w:rPr>
          <w:i/>
          <w:iCs/>
          <w:sz w:val="20"/>
          <w:lang w:val="fr-FR"/>
        </w:rPr>
        <w:t>Evangelii Gaudium</w:t>
      </w:r>
      <w:r w:rsidRPr="00897AB5">
        <w:rPr>
          <w:sz w:val="20"/>
          <w:lang w:val="fr-FR"/>
        </w:rPr>
        <w:t xml:space="preserve"> 273.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96F8A"/>
    <w:multiLevelType w:val="multilevel"/>
    <w:tmpl w:val="63485F0E"/>
    <w:styleLink w:val="CurrentList1"/>
    <w:lvl w:ilvl="0">
      <w:start w:val="1"/>
      <w:numFmt w:val="decimal"/>
      <w:lvlText w:val="%1."/>
      <w:lvlJc w:val="left"/>
      <w:pPr>
        <w:ind w:left="1080" w:hanging="360"/>
      </w:pPr>
      <w:rPr>
        <w:rFonts w:hint="default"/>
      </w:rPr>
    </w:lvl>
    <w:lvl w:ilvl="1">
      <w:start w:val="1"/>
      <w:numFmt w:val="decimal"/>
      <w:lvlText w:val="%2."/>
      <w:lvlJc w:val="left"/>
      <w:pPr>
        <w:ind w:left="0" w:firstLine="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 w15:restartNumberingAfterBreak="0">
    <w:nsid w:val="0C205C0B"/>
    <w:multiLevelType w:val="multilevel"/>
    <w:tmpl w:val="2B5E34CA"/>
    <w:lvl w:ilvl="0">
      <w:start w:val="1"/>
      <w:numFmt w:val="decimal"/>
      <w:lvlText w:val="%1."/>
      <w:lvlJc w:val="left"/>
      <w:pPr>
        <w:ind w:left="0" w:firstLine="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D3E2D02"/>
    <w:multiLevelType w:val="multilevel"/>
    <w:tmpl w:val="F120FFF6"/>
    <w:lvl w:ilvl="0">
      <w:start w:val="3"/>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28D6800"/>
    <w:multiLevelType w:val="hybridMultilevel"/>
    <w:tmpl w:val="5EFC7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CB7700"/>
    <w:multiLevelType w:val="hybridMultilevel"/>
    <w:tmpl w:val="3FA4C07A"/>
    <w:lvl w:ilvl="0" w:tplc="C0C617F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1B55386"/>
    <w:multiLevelType w:val="hybridMultilevel"/>
    <w:tmpl w:val="2C28775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 w15:restartNumberingAfterBreak="0">
    <w:nsid w:val="247C6D59"/>
    <w:multiLevelType w:val="hybridMultilevel"/>
    <w:tmpl w:val="472E2680"/>
    <w:lvl w:ilvl="0" w:tplc="4FF8585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A6D585D"/>
    <w:multiLevelType w:val="hybridMultilevel"/>
    <w:tmpl w:val="93B05C8C"/>
    <w:lvl w:ilvl="0" w:tplc="EF4AA3D4">
      <w:start w:val="1"/>
      <w:numFmt w:val="decimal"/>
      <w:lvlText w:val="%1."/>
      <w:lvlJc w:val="left"/>
      <w:pPr>
        <w:ind w:left="1080" w:hanging="360"/>
      </w:pPr>
      <w:rPr>
        <w:rFonts w:hint="default"/>
        <w:lang w:val="en-G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 w15:restartNumberingAfterBreak="0">
    <w:nsid w:val="2CAD2975"/>
    <w:multiLevelType w:val="hybridMultilevel"/>
    <w:tmpl w:val="A17CA376"/>
    <w:lvl w:ilvl="0" w:tplc="0CB0330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CEB7917"/>
    <w:multiLevelType w:val="hybridMultilevel"/>
    <w:tmpl w:val="42A643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5AC3DB4"/>
    <w:multiLevelType w:val="multilevel"/>
    <w:tmpl w:val="F20EC474"/>
    <w:lvl w:ilvl="0">
      <w:start w:val="1"/>
      <w:numFmt w:val="decimal"/>
      <w:lvlText w:val="%1."/>
      <w:lvlJc w:val="left"/>
      <w:pPr>
        <w:ind w:left="0" w:firstLine="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1" w15:restartNumberingAfterBreak="0">
    <w:nsid w:val="3F305E3B"/>
    <w:multiLevelType w:val="hybridMultilevel"/>
    <w:tmpl w:val="59628FB2"/>
    <w:lvl w:ilvl="0" w:tplc="01CC6410">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2" w15:restartNumberingAfterBreak="0">
    <w:nsid w:val="42DA7642"/>
    <w:multiLevelType w:val="hybridMultilevel"/>
    <w:tmpl w:val="318E9E1A"/>
    <w:lvl w:ilvl="0" w:tplc="B8B0EA6C">
      <w:start w:val="3"/>
      <w:numFmt w:val="bullet"/>
      <w:lvlText w:val="-"/>
      <w:lvlJc w:val="left"/>
      <w:pPr>
        <w:ind w:left="1470" w:hanging="360"/>
      </w:pPr>
      <w:rPr>
        <w:rFonts w:ascii="Comic Sans MS" w:eastAsiaTheme="minorHAnsi" w:hAnsi="Comic Sans MS" w:cstheme="minorBidi"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13" w15:restartNumberingAfterBreak="0">
    <w:nsid w:val="43834CFA"/>
    <w:multiLevelType w:val="hybridMultilevel"/>
    <w:tmpl w:val="4776E87C"/>
    <w:lvl w:ilvl="0" w:tplc="CCE2B48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5051CEF"/>
    <w:multiLevelType w:val="hybridMultilevel"/>
    <w:tmpl w:val="33165604"/>
    <w:lvl w:ilvl="0" w:tplc="4BDCAAC8">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51332AA"/>
    <w:multiLevelType w:val="hybridMultilevel"/>
    <w:tmpl w:val="CA048B76"/>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4766E58"/>
    <w:multiLevelType w:val="hybridMultilevel"/>
    <w:tmpl w:val="D66EE4C2"/>
    <w:lvl w:ilvl="0" w:tplc="CF96243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592642C2"/>
    <w:multiLevelType w:val="multilevel"/>
    <w:tmpl w:val="63485F0E"/>
    <w:lvl w:ilvl="0">
      <w:start w:val="1"/>
      <w:numFmt w:val="decimal"/>
      <w:lvlText w:val="%1."/>
      <w:lvlJc w:val="left"/>
      <w:pPr>
        <w:ind w:left="1080" w:hanging="360"/>
      </w:pPr>
      <w:rPr>
        <w:rFonts w:hint="default"/>
      </w:rPr>
    </w:lvl>
    <w:lvl w:ilvl="1">
      <w:start w:val="1"/>
      <w:numFmt w:val="decimal"/>
      <w:lvlText w:val="%2."/>
      <w:lvlJc w:val="left"/>
      <w:pPr>
        <w:ind w:left="0" w:firstLine="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8" w15:restartNumberingAfterBreak="0">
    <w:nsid w:val="65D7245F"/>
    <w:multiLevelType w:val="hybridMultilevel"/>
    <w:tmpl w:val="50009816"/>
    <w:lvl w:ilvl="0" w:tplc="3C74AFFE">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9" w15:restartNumberingAfterBreak="0">
    <w:nsid w:val="7DD64EC1"/>
    <w:multiLevelType w:val="multilevel"/>
    <w:tmpl w:val="0136AEE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1191064954">
    <w:abstractNumId w:val="12"/>
  </w:num>
  <w:num w:numId="2" w16cid:durableId="894201915">
    <w:abstractNumId w:val="5"/>
  </w:num>
  <w:num w:numId="3" w16cid:durableId="438529563">
    <w:abstractNumId w:val="3"/>
  </w:num>
  <w:num w:numId="4" w16cid:durableId="302388942">
    <w:abstractNumId w:val="9"/>
  </w:num>
  <w:num w:numId="5" w16cid:durableId="551311263">
    <w:abstractNumId w:val="19"/>
  </w:num>
  <w:num w:numId="6" w16cid:durableId="671294373">
    <w:abstractNumId w:val="14"/>
  </w:num>
  <w:num w:numId="7" w16cid:durableId="1866598731">
    <w:abstractNumId w:val="15"/>
  </w:num>
  <w:num w:numId="8" w16cid:durableId="521944417">
    <w:abstractNumId w:val="13"/>
  </w:num>
  <w:num w:numId="9" w16cid:durableId="1071346618">
    <w:abstractNumId w:val="16"/>
  </w:num>
  <w:num w:numId="10" w16cid:durableId="2011638836">
    <w:abstractNumId w:val="1"/>
  </w:num>
  <w:num w:numId="11" w16cid:durableId="1856772154">
    <w:abstractNumId w:val="10"/>
  </w:num>
  <w:num w:numId="12" w16cid:durableId="1933003137">
    <w:abstractNumId w:val="2"/>
  </w:num>
  <w:num w:numId="13" w16cid:durableId="1152404251">
    <w:abstractNumId w:val="18"/>
  </w:num>
  <w:num w:numId="14" w16cid:durableId="1314991773">
    <w:abstractNumId w:val="11"/>
  </w:num>
  <w:num w:numId="15" w16cid:durableId="1863739568">
    <w:abstractNumId w:val="8"/>
  </w:num>
  <w:num w:numId="16" w16cid:durableId="186993929">
    <w:abstractNumId w:val="7"/>
  </w:num>
  <w:num w:numId="17" w16cid:durableId="57942822">
    <w:abstractNumId w:val="6"/>
  </w:num>
  <w:num w:numId="18" w16cid:durableId="1408382461">
    <w:abstractNumId w:val="4"/>
  </w:num>
  <w:num w:numId="19" w16cid:durableId="1372919293">
    <w:abstractNumId w:val="17"/>
  </w:num>
  <w:num w:numId="20" w16cid:durableId="503593319">
    <w:abstractNumId w:val="10"/>
    <w:lvlOverride w:ilvl="0">
      <w:lvl w:ilvl="0">
        <w:start w:val="1"/>
        <w:numFmt w:val="decimal"/>
        <w:lvlText w:val="%1."/>
        <w:lvlJc w:val="left"/>
        <w:pPr>
          <w:ind w:left="0" w:firstLine="0"/>
        </w:pPr>
        <w:rPr>
          <w:rFonts w:hint="default"/>
        </w:rPr>
      </w:lvl>
    </w:lvlOverride>
    <w:lvlOverride w:ilvl="1">
      <w:lvl w:ilvl="1">
        <w:start w:val="1"/>
        <w:numFmt w:val="decimal"/>
        <w:isLgl/>
        <w:lvlText w:val="%1.%2"/>
        <w:lvlJc w:val="left"/>
        <w:pPr>
          <w:ind w:left="0" w:firstLine="0"/>
        </w:pPr>
        <w:rPr>
          <w:rFonts w:hint="default"/>
        </w:rPr>
      </w:lvl>
    </w:lvlOverride>
    <w:lvlOverride w:ilvl="2">
      <w:lvl w:ilvl="2">
        <w:start w:val="1"/>
        <w:numFmt w:val="decimal"/>
        <w:isLgl/>
        <w:lvlText w:val="%1.%2.%3"/>
        <w:lvlJc w:val="left"/>
        <w:pPr>
          <w:ind w:left="1440" w:hanging="720"/>
        </w:pPr>
        <w:rPr>
          <w:rFonts w:hint="default"/>
        </w:rPr>
      </w:lvl>
    </w:lvlOverride>
    <w:lvlOverride w:ilvl="3">
      <w:lvl w:ilvl="3">
        <w:start w:val="1"/>
        <w:numFmt w:val="decimal"/>
        <w:isLgl/>
        <w:lvlText w:val="%1.%2.%3.%4"/>
        <w:lvlJc w:val="left"/>
        <w:pPr>
          <w:ind w:left="1440" w:hanging="720"/>
        </w:pPr>
        <w:rPr>
          <w:rFonts w:hint="default"/>
        </w:rPr>
      </w:lvl>
    </w:lvlOverride>
    <w:lvlOverride w:ilvl="4">
      <w:lvl w:ilvl="4">
        <w:start w:val="1"/>
        <w:numFmt w:val="decimal"/>
        <w:isLgl/>
        <w:lvlText w:val="%1.%2.%3.%4.%5"/>
        <w:lvlJc w:val="left"/>
        <w:pPr>
          <w:ind w:left="1800" w:hanging="1080"/>
        </w:pPr>
        <w:rPr>
          <w:rFonts w:hint="default"/>
        </w:rPr>
      </w:lvl>
    </w:lvlOverride>
    <w:lvlOverride w:ilvl="5">
      <w:lvl w:ilvl="5">
        <w:start w:val="1"/>
        <w:numFmt w:val="decimal"/>
        <w:isLgl/>
        <w:lvlText w:val="%1.%2.%3.%4.%5.%6"/>
        <w:lvlJc w:val="left"/>
        <w:pPr>
          <w:ind w:left="1800" w:hanging="1080"/>
        </w:pPr>
        <w:rPr>
          <w:rFonts w:hint="default"/>
        </w:rPr>
      </w:lvl>
    </w:lvlOverride>
    <w:lvlOverride w:ilvl="6">
      <w:lvl w:ilvl="6">
        <w:start w:val="1"/>
        <w:numFmt w:val="decimal"/>
        <w:isLgl/>
        <w:lvlText w:val="%1.%2.%3.%4.%5.%6.%7"/>
        <w:lvlJc w:val="left"/>
        <w:pPr>
          <w:ind w:left="2160" w:hanging="1440"/>
        </w:pPr>
        <w:rPr>
          <w:rFonts w:hint="default"/>
        </w:rPr>
      </w:lvl>
    </w:lvlOverride>
    <w:lvlOverride w:ilvl="7">
      <w:lvl w:ilvl="7">
        <w:start w:val="1"/>
        <w:numFmt w:val="decimal"/>
        <w:isLgl/>
        <w:lvlText w:val="%1.%2.%3.%4.%5.%6.%7.%8"/>
        <w:lvlJc w:val="left"/>
        <w:pPr>
          <w:ind w:left="2160" w:hanging="1440"/>
        </w:pPr>
        <w:rPr>
          <w:rFonts w:hint="default"/>
        </w:rPr>
      </w:lvl>
    </w:lvlOverride>
    <w:lvlOverride w:ilvl="8">
      <w:lvl w:ilvl="8">
        <w:start w:val="1"/>
        <w:numFmt w:val="decimal"/>
        <w:isLgl/>
        <w:lvlText w:val="%1.%2.%3.%4.%5.%6.%7.%8.%9"/>
        <w:lvlJc w:val="left"/>
        <w:pPr>
          <w:ind w:left="2160" w:hanging="1440"/>
        </w:pPr>
        <w:rPr>
          <w:rFonts w:hint="default"/>
        </w:rPr>
      </w:lvl>
    </w:lvlOverride>
  </w:num>
  <w:num w:numId="21" w16cid:durableId="729379388">
    <w:abstractNumId w:val="10"/>
    <w:lvlOverride w:ilvl="0">
      <w:lvl w:ilvl="0">
        <w:start w:val="1"/>
        <w:numFmt w:val="decimal"/>
        <w:lvlText w:val="%1."/>
        <w:lvlJc w:val="left"/>
        <w:pPr>
          <w:ind w:left="0" w:firstLine="0"/>
        </w:pPr>
        <w:rPr>
          <w:rFonts w:hint="default"/>
        </w:rPr>
      </w:lvl>
    </w:lvlOverride>
    <w:lvlOverride w:ilvl="1">
      <w:lvl w:ilvl="1">
        <w:start w:val="1"/>
        <w:numFmt w:val="decimal"/>
        <w:isLgl/>
        <w:lvlText w:val="%1.%2"/>
        <w:lvlJc w:val="left"/>
        <w:pPr>
          <w:ind w:left="0" w:firstLine="0"/>
        </w:pPr>
        <w:rPr>
          <w:rFonts w:hint="default"/>
        </w:rPr>
      </w:lvl>
    </w:lvlOverride>
    <w:lvlOverride w:ilvl="2">
      <w:lvl w:ilvl="2">
        <w:start w:val="1"/>
        <w:numFmt w:val="decimal"/>
        <w:isLgl/>
        <w:lvlText w:val="%1.%2.%3"/>
        <w:lvlJc w:val="left"/>
        <w:pPr>
          <w:ind w:left="1440" w:hanging="720"/>
        </w:pPr>
        <w:rPr>
          <w:rFonts w:hint="default"/>
        </w:rPr>
      </w:lvl>
    </w:lvlOverride>
    <w:lvlOverride w:ilvl="3">
      <w:lvl w:ilvl="3">
        <w:start w:val="1"/>
        <w:numFmt w:val="decimal"/>
        <w:isLgl/>
        <w:lvlText w:val="%1.%2.%3.%4"/>
        <w:lvlJc w:val="left"/>
        <w:pPr>
          <w:ind w:left="1440" w:hanging="720"/>
        </w:pPr>
        <w:rPr>
          <w:rFonts w:hint="default"/>
        </w:rPr>
      </w:lvl>
    </w:lvlOverride>
    <w:lvlOverride w:ilvl="4">
      <w:lvl w:ilvl="4">
        <w:start w:val="1"/>
        <w:numFmt w:val="decimal"/>
        <w:isLgl/>
        <w:lvlText w:val="%1.%2.%3.%4.%5"/>
        <w:lvlJc w:val="left"/>
        <w:pPr>
          <w:ind w:left="1800" w:hanging="1080"/>
        </w:pPr>
        <w:rPr>
          <w:rFonts w:hint="default"/>
        </w:rPr>
      </w:lvl>
    </w:lvlOverride>
    <w:lvlOverride w:ilvl="5">
      <w:lvl w:ilvl="5">
        <w:start w:val="1"/>
        <w:numFmt w:val="decimal"/>
        <w:isLgl/>
        <w:lvlText w:val="%1.%2.%3.%4.%5.%6"/>
        <w:lvlJc w:val="left"/>
        <w:pPr>
          <w:ind w:left="1800" w:hanging="1080"/>
        </w:pPr>
        <w:rPr>
          <w:rFonts w:hint="default"/>
        </w:rPr>
      </w:lvl>
    </w:lvlOverride>
    <w:lvlOverride w:ilvl="6">
      <w:lvl w:ilvl="6">
        <w:start w:val="1"/>
        <w:numFmt w:val="decimal"/>
        <w:isLgl/>
        <w:lvlText w:val="%1.%2.%3.%4.%5.%6.%7"/>
        <w:lvlJc w:val="left"/>
        <w:pPr>
          <w:ind w:left="2160" w:hanging="1440"/>
        </w:pPr>
        <w:rPr>
          <w:rFonts w:hint="default"/>
        </w:rPr>
      </w:lvl>
    </w:lvlOverride>
    <w:lvlOverride w:ilvl="7">
      <w:lvl w:ilvl="7">
        <w:start w:val="1"/>
        <w:numFmt w:val="decimal"/>
        <w:isLgl/>
        <w:lvlText w:val="%1.%2.%3.%4.%5.%6.%7.%8"/>
        <w:lvlJc w:val="left"/>
        <w:pPr>
          <w:ind w:left="2160" w:hanging="1440"/>
        </w:pPr>
        <w:rPr>
          <w:rFonts w:hint="default"/>
        </w:rPr>
      </w:lvl>
    </w:lvlOverride>
    <w:lvlOverride w:ilvl="8">
      <w:lvl w:ilvl="8">
        <w:start w:val="1"/>
        <w:numFmt w:val="decimal"/>
        <w:isLgl/>
        <w:lvlText w:val="%1.%2.%3.%4.%5.%6.%7.%8.%9"/>
        <w:lvlJc w:val="left"/>
        <w:pPr>
          <w:ind w:left="2160" w:hanging="1440"/>
        </w:pPr>
        <w:rPr>
          <w:rFonts w:hint="default"/>
        </w:rPr>
      </w:lvl>
    </w:lvlOverride>
  </w:num>
  <w:num w:numId="22" w16cid:durableId="829252062">
    <w:abstractNumId w:val="10"/>
    <w:lvlOverride w:ilvl="0">
      <w:lvl w:ilvl="0">
        <w:start w:val="1"/>
        <w:numFmt w:val="decimal"/>
        <w:lvlText w:val="%1."/>
        <w:lvlJc w:val="left"/>
        <w:pPr>
          <w:ind w:left="0" w:firstLine="0"/>
        </w:pPr>
        <w:rPr>
          <w:rFonts w:hint="default"/>
        </w:rPr>
      </w:lvl>
    </w:lvlOverride>
    <w:lvlOverride w:ilvl="1">
      <w:lvl w:ilvl="1">
        <w:start w:val="1"/>
        <w:numFmt w:val="decimal"/>
        <w:isLgl/>
        <w:lvlText w:val="%1.%2"/>
        <w:lvlJc w:val="left"/>
        <w:pPr>
          <w:ind w:left="0" w:firstLine="0"/>
        </w:pPr>
        <w:rPr>
          <w:rFonts w:hint="default"/>
        </w:rPr>
      </w:lvl>
    </w:lvlOverride>
    <w:lvlOverride w:ilvl="2">
      <w:lvl w:ilvl="2">
        <w:start w:val="1"/>
        <w:numFmt w:val="decimal"/>
        <w:isLgl/>
        <w:lvlText w:val="%1.%2.%3"/>
        <w:lvlJc w:val="left"/>
        <w:pPr>
          <w:ind w:left="1440" w:hanging="720"/>
        </w:pPr>
        <w:rPr>
          <w:rFonts w:hint="default"/>
        </w:rPr>
      </w:lvl>
    </w:lvlOverride>
    <w:lvlOverride w:ilvl="3">
      <w:lvl w:ilvl="3">
        <w:start w:val="1"/>
        <w:numFmt w:val="decimal"/>
        <w:isLgl/>
        <w:lvlText w:val="%1.%2.%3.%4"/>
        <w:lvlJc w:val="left"/>
        <w:pPr>
          <w:ind w:left="1440" w:hanging="720"/>
        </w:pPr>
        <w:rPr>
          <w:rFonts w:hint="default"/>
        </w:rPr>
      </w:lvl>
    </w:lvlOverride>
    <w:lvlOverride w:ilvl="4">
      <w:lvl w:ilvl="4">
        <w:start w:val="1"/>
        <w:numFmt w:val="decimal"/>
        <w:isLgl/>
        <w:lvlText w:val="%1.%2.%3.%4.%5"/>
        <w:lvlJc w:val="left"/>
        <w:pPr>
          <w:ind w:left="1800" w:hanging="1080"/>
        </w:pPr>
        <w:rPr>
          <w:rFonts w:hint="default"/>
        </w:rPr>
      </w:lvl>
    </w:lvlOverride>
    <w:lvlOverride w:ilvl="5">
      <w:lvl w:ilvl="5">
        <w:start w:val="1"/>
        <w:numFmt w:val="decimal"/>
        <w:isLgl/>
        <w:lvlText w:val="%1.%2.%3.%4.%5.%6"/>
        <w:lvlJc w:val="left"/>
        <w:pPr>
          <w:ind w:left="1800" w:hanging="1080"/>
        </w:pPr>
        <w:rPr>
          <w:rFonts w:hint="default"/>
        </w:rPr>
      </w:lvl>
    </w:lvlOverride>
    <w:lvlOverride w:ilvl="6">
      <w:lvl w:ilvl="6">
        <w:start w:val="1"/>
        <w:numFmt w:val="decimal"/>
        <w:isLgl/>
        <w:lvlText w:val="%1.%2.%3.%4.%5.%6.%7"/>
        <w:lvlJc w:val="left"/>
        <w:pPr>
          <w:ind w:left="2160" w:hanging="1440"/>
        </w:pPr>
        <w:rPr>
          <w:rFonts w:hint="default"/>
        </w:rPr>
      </w:lvl>
    </w:lvlOverride>
    <w:lvlOverride w:ilvl="7">
      <w:lvl w:ilvl="7">
        <w:start w:val="1"/>
        <w:numFmt w:val="decimal"/>
        <w:isLgl/>
        <w:lvlText w:val="%1.%2.%3.%4.%5.%6.%7.%8"/>
        <w:lvlJc w:val="left"/>
        <w:pPr>
          <w:ind w:left="2160" w:hanging="1440"/>
        </w:pPr>
        <w:rPr>
          <w:rFonts w:hint="default"/>
        </w:rPr>
      </w:lvl>
    </w:lvlOverride>
    <w:lvlOverride w:ilvl="8">
      <w:lvl w:ilvl="8">
        <w:start w:val="1"/>
        <w:numFmt w:val="decimal"/>
        <w:isLgl/>
        <w:lvlText w:val="%1.%2.%3.%4.%5.%6.%7.%8.%9"/>
        <w:lvlJc w:val="left"/>
        <w:pPr>
          <w:ind w:left="2160" w:hanging="1440"/>
        </w:pPr>
        <w:rPr>
          <w:rFonts w:hint="default"/>
        </w:rPr>
      </w:lvl>
    </w:lvlOverride>
  </w:num>
  <w:num w:numId="23" w16cid:durableId="1089695365">
    <w:abstractNumId w:val="0"/>
  </w:num>
  <w:num w:numId="24" w16cid:durableId="1968662146">
    <w:abstractNumId w:val="10"/>
    <w:lvlOverride w:ilvl="0">
      <w:lvl w:ilvl="0">
        <w:start w:val="1"/>
        <w:numFmt w:val="decimal"/>
        <w:lvlText w:val="%1."/>
        <w:lvlJc w:val="left"/>
        <w:pPr>
          <w:ind w:left="0" w:firstLine="0"/>
        </w:pPr>
        <w:rPr>
          <w:rFonts w:hint="default"/>
        </w:rPr>
      </w:lvl>
    </w:lvlOverride>
    <w:lvlOverride w:ilvl="1">
      <w:lvl w:ilvl="1">
        <w:start w:val="1"/>
        <w:numFmt w:val="decimal"/>
        <w:isLgl/>
        <w:lvlText w:val="%1.%2"/>
        <w:lvlJc w:val="left"/>
        <w:pPr>
          <w:ind w:left="0" w:firstLine="0"/>
        </w:pPr>
        <w:rPr>
          <w:rFonts w:hint="default"/>
        </w:rPr>
      </w:lvl>
    </w:lvlOverride>
    <w:lvlOverride w:ilvl="2">
      <w:lvl w:ilvl="2">
        <w:start w:val="1"/>
        <w:numFmt w:val="decimal"/>
        <w:isLgl/>
        <w:lvlText w:val="%1.%2.%3"/>
        <w:lvlJc w:val="left"/>
        <w:pPr>
          <w:ind w:left="1440" w:hanging="720"/>
        </w:pPr>
        <w:rPr>
          <w:rFonts w:hint="default"/>
        </w:rPr>
      </w:lvl>
    </w:lvlOverride>
    <w:lvlOverride w:ilvl="3">
      <w:lvl w:ilvl="3">
        <w:start w:val="1"/>
        <w:numFmt w:val="decimal"/>
        <w:isLgl/>
        <w:lvlText w:val="%1.%2.%3.%4"/>
        <w:lvlJc w:val="left"/>
        <w:pPr>
          <w:ind w:left="1440" w:hanging="720"/>
        </w:pPr>
        <w:rPr>
          <w:rFonts w:hint="default"/>
        </w:rPr>
      </w:lvl>
    </w:lvlOverride>
    <w:lvlOverride w:ilvl="4">
      <w:lvl w:ilvl="4">
        <w:start w:val="1"/>
        <w:numFmt w:val="decimal"/>
        <w:isLgl/>
        <w:lvlText w:val="%1.%2.%3.%4.%5"/>
        <w:lvlJc w:val="left"/>
        <w:pPr>
          <w:ind w:left="1800" w:hanging="1080"/>
        </w:pPr>
        <w:rPr>
          <w:rFonts w:hint="default"/>
        </w:rPr>
      </w:lvl>
    </w:lvlOverride>
    <w:lvlOverride w:ilvl="5">
      <w:lvl w:ilvl="5">
        <w:start w:val="1"/>
        <w:numFmt w:val="decimal"/>
        <w:isLgl/>
        <w:lvlText w:val="%1.%2.%3.%4.%5.%6"/>
        <w:lvlJc w:val="left"/>
        <w:pPr>
          <w:ind w:left="1800" w:hanging="1080"/>
        </w:pPr>
        <w:rPr>
          <w:rFonts w:hint="default"/>
        </w:rPr>
      </w:lvl>
    </w:lvlOverride>
    <w:lvlOverride w:ilvl="6">
      <w:lvl w:ilvl="6">
        <w:start w:val="1"/>
        <w:numFmt w:val="decimal"/>
        <w:isLgl/>
        <w:lvlText w:val="%1.%2.%3.%4.%5.%6.%7"/>
        <w:lvlJc w:val="left"/>
        <w:pPr>
          <w:ind w:left="2160" w:hanging="1440"/>
        </w:pPr>
        <w:rPr>
          <w:rFonts w:hint="default"/>
        </w:rPr>
      </w:lvl>
    </w:lvlOverride>
    <w:lvlOverride w:ilvl="7">
      <w:lvl w:ilvl="7">
        <w:start w:val="1"/>
        <w:numFmt w:val="decimal"/>
        <w:isLgl/>
        <w:lvlText w:val="%1.%2.%3.%4.%5.%6.%7.%8"/>
        <w:lvlJc w:val="left"/>
        <w:pPr>
          <w:ind w:left="2160" w:hanging="1440"/>
        </w:pPr>
        <w:rPr>
          <w:rFonts w:hint="default"/>
        </w:rPr>
      </w:lvl>
    </w:lvlOverride>
    <w:lvlOverride w:ilvl="8">
      <w:lvl w:ilvl="8">
        <w:start w:val="1"/>
        <w:numFmt w:val="decimal"/>
        <w:isLgl/>
        <w:lvlText w:val="%1.%2.%3.%4.%5.%6.%7.%8.%9"/>
        <w:lvlJc w:val="left"/>
        <w:pPr>
          <w:ind w:left="2160" w:hanging="1440"/>
        </w:pPr>
        <w:rPr>
          <w:rFonts w:hint="default"/>
        </w:rPr>
      </w:lvl>
    </w:lvlOverride>
  </w:num>
  <w:num w:numId="25" w16cid:durableId="1272590491">
    <w:abstractNumId w:val="10"/>
    <w:lvlOverride w:ilvl="0">
      <w:lvl w:ilvl="0">
        <w:start w:val="1"/>
        <w:numFmt w:val="decimal"/>
        <w:lvlText w:val="%1."/>
        <w:lvlJc w:val="left"/>
        <w:pPr>
          <w:ind w:left="0" w:firstLine="0"/>
        </w:pPr>
        <w:rPr>
          <w:rFonts w:hint="default"/>
        </w:rPr>
      </w:lvl>
    </w:lvlOverride>
    <w:lvlOverride w:ilvl="1">
      <w:lvl w:ilvl="1">
        <w:start w:val="1"/>
        <w:numFmt w:val="decimal"/>
        <w:isLgl/>
        <w:lvlText w:val="%1.%2"/>
        <w:lvlJc w:val="left"/>
        <w:pPr>
          <w:ind w:left="0" w:firstLine="0"/>
        </w:pPr>
        <w:rPr>
          <w:rFonts w:hint="default"/>
        </w:rPr>
      </w:lvl>
    </w:lvlOverride>
    <w:lvlOverride w:ilvl="2">
      <w:lvl w:ilvl="2">
        <w:start w:val="1"/>
        <w:numFmt w:val="decimal"/>
        <w:isLgl/>
        <w:lvlText w:val="%1.%2.%3"/>
        <w:lvlJc w:val="left"/>
        <w:pPr>
          <w:ind w:left="1440" w:hanging="720"/>
        </w:pPr>
        <w:rPr>
          <w:rFonts w:hint="default"/>
        </w:rPr>
      </w:lvl>
    </w:lvlOverride>
    <w:lvlOverride w:ilvl="3">
      <w:lvl w:ilvl="3">
        <w:start w:val="1"/>
        <w:numFmt w:val="decimal"/>
        <w:isLgl/>
        <w:lvlText w:val="%1.%2.%3.%4"/>
        <w:lvlJc w:val="left"/>
        <w:pPr>
          <w:ind w:left="1440" w:hanging="720"/>
        </w:pPr>
        <w:rPr>
          <w:rFonts w:hint="default"/>
        </w:rPr>
      </w:lvl>
    </w:lvlOverride>
    <w:lvlOverride w:ilvl="4">
      <w:lvl w:ilvl="4">
        <w:start w:val="1"/>
        <w:numFmt w:val="decimal"/>
        <w:isLgl/>
        <w:lvlText w:val="%1.%2.%3.%4.%5"/>
        <w:lvlJc w:val="left"/>
        <w:pPr>
          <w:ind w:left="1800" w:hanging="1080"/>
        </w:pPr>
        <w:rPr>
          <w:rFonts w:hint="default"/>
        </w:rPr>
      </w:lvl>
    </w:lvlOverride>
    <w:lvlOverride w:ilvl="5">
      <w:lvl w:ilvl="5">
        <w:start w:val="1"/>
        <w:numFmt w:val="decimal"/>
        <w:isLgl/>
        <w:lvlText w:val="%1.%2.%3.%4.%5.%6"/>
        <w:lvlJc w:val="left"/>
        <w:pPr>
          <w:ind w:left="1800" w:hanging="1080"/>
        </w:pPr>
        <w:rPr>
          <w:rFonts w:hint="default"/>
        </w:rPr>
      </w:lvl>
    </w:lvlOverride>
    <w:lvlOverride w:ilvl="6">
      <w:lvl w:ilvl="6">
        <w:start w:val="1"/>
        <w:numFmt w:val="decimal"/>
        <w:isLgl/>
        <w:lvlText w:val="%1.%2.%3.%4.%5.%6.%7"/>
        <w:lvlJc w:val="left"/>
        <w:pPr>
          <w:ind w:left="2160" w:hanging="1440"/>
        </w:pPr>
        <w:rPr>
          <w:rFonts w:hint="default"/>
        </w:rPr>
      </w:lvl>
    </w:lvlOverride>
    <w:lvlOverride w:ilvl="7">
      <w:lvl w:ilvl="7">
        <w:start w:val="1"/>
        <w:numFmt w:val="decimal"/>
        <w:isLgl/>
        <w:lvlText w:val="%1.%2.%3.%4.%5.%6.%7.%8"/>
        <w:lvlJc w:val="left"/>
        <w:pPr>
          <w:ind w:left="2160" w:hanging="1440"/>
        </w:pPr>
        <w:rPr>
          <w:rFonts w:hint="default"/>
        </w:rPr>
      </w:lvl>
    </w:lvlOverride>
    <w:lvlOverride w:ilvl="8">
      <w:lvl w:ilvl="8">
        <w:start w:val="1"/>
        <w:numFmt w:val="decimal"/>
        <w:isLgl/>
        <w:lvlText w:val="%1.%2.%3.%4.%5.%6.%7.%8.%9"/>
        <w:lvlJc w:val="left"/>
        <w:pPr>
          <w:ind w:left="2160" w:hanging="1440"/>
        </w:pPr>
        <w:rPr>
          <w:rFonts w:hint="default"/>
        </w:rPr>
      </w:lvl>
    </w:lvlOverride>
  </w:num>
  <w:num w:numId="26" w16cid:durableId="582418467">
    <w:abstractNumId w:val="10"/>
    <w:lvlOverride w:ilvl="0">
      <w:lvl w:ilvl="0">
        <w:start w:val="1"/>
        <w:numFmt w:val="decimal"/>
        <w:lvlText w:val="%1."/>
        <w:lvlJc w:val="left"/>
        <w:pPr>
          <w:ind w:left="0" w:firstLine="0"/>
        </w:pPr>
        <w:rPr>
          <w:rFonts w:hint="default"/>
        </w:rPr>
      </w:lvl>
    </w:lvlOverride>
    <w:lvlOverride w:ilvl="1">
      <w:lvl w:ilvl="1">
        <w:start w:val="1"/>
        <w:numFmt w:val="decimal"/>
        <w:isLgl/>
        <w:lvlText w:val="%1.%2"/>
        <w:lvlJc w:val="left"/>
        <w:pPr>
          <w:ind w:left="0" w:firstLine="0"/>
        </w:pPr>
        <w:rPr>
          <w:rFonts w:hint="default"/>
        </w:rPr>
      </w:lvl>
    </w:lvlOverride>
    <w:lvlOverride w:ilvl="2">
      <w:lvl w:ilvl="2">
        <w:start w:val="1"/>
        <w:numFmt w:val="decimal"/>
        <w:isLgl/>
        <w:lvlText w:val="%1.%2.%3"/>
        <w:lvlJc w:val="left"/>
        <w:pPr>
          <w:ind w:left="1440" w:hanging="720"/>
        </w:pPr>
        <w:rPr>
          <w:rFonts w:hint="default"/>
        </w:rPr>
      </w:lvl>
    </w:lvlOverride>
    <w:lvlOverride w:ilvl="3">
      <w:lvl w:ilvl="3">
        <w:start w:val="1"/>
        <w:numFmt w:val="decimal"/>
        <w:isLgl/>
        <w:lvlText w:val="%1.%2.%3.%4"/>
        <w:lvlJc w:val="left"/>
        <w:pPr>
          <w:ind w:left="1440" w:hanging="720"/>
        </w:pPr>
        <w:rPr>
          <w:rFonts w:hint="default"/>
        </w:rPr>
      </w:lvl>
    </w:lvlOverride>
    <w:lvlOverride w:ilvl="4">
      <w:lvl w:ilvl="4">
        <w:start w:val="1"/>
        <w:numFmt w:val="decimal"/>
        <w:isLgl/>
        <w:lvlText w:val="%1.%2.%3.%4.%5"/>
        <w:lvlJc w:val="left"/>
        <w:pPr>
          <w:ind w:left="1800" w:hanging="1080"/>
        </w:pPr>
        <w:rPr>
          <w:rFonts w:hint="default"/>
        </w:rPr>
      </w:lvl>
    </w:lvlOverride>
    <w:lvlOverride w:ilvl="5">
      <w:lvl w:ilvl="5">
        <w:start w:val="1"/>
        <w:numFmt w:val="decimal"/>
        <w:isLgl/>
        <w:lvlText w:val="%1.%2.%3.%4.%5.%6"/>
        <w:lvlJc w:val="left"/>
        <w:pPr>
          <w:ind w:left="1800" w:hanging="1080"/>
        </w:pPr>
        <w:rPr>
          <w:rFonts w:hint="default"/>
        </w:rPr>
      </w:lvl>
    </w:lvlOverride>
    <w:lvlOverride w:ilvl="6">
      <w:lvl w:ilvl="6">
        <w:start w:val="1"/>
        <w:numFmt w:val="decimal"/>
        <w:isLgl/>
        <w:lvlText w:val="%1.%2.%3.%4.%5.%6.%7"/>
        <w:lvlJc w:val="left"/>
        <w:pPr>
          <w:ind w:left="2160" w:hanging="1440"/>
        </w:pPr>
        <w:rPr>
          <w:rFonts w:hint="default"/>
        </w:rPr>
      </w:lvl>
    </w:lvlOverride>
    <w:lvlOverride w:ilvl="7">
      <w:lvl w:ilvl="7">
        <w:start w:val="1"/>
        <w:numFmt w:val="decimal"/>
        <w:isLgl/>
        <w:lvlText w:val="%1.%2.%3.%4.%5.%6.%7.%8"/>
        <w:lvlJc w:val="left"/>
        <w:pPr>
          <w:ind w:left="2160" w:hanging="1440"/>
        </w:pPr>
        <w:rPr>
          <w:rFonts w:hint="default"/>
        </w:rPr>
      </w:lvl>
    </w:lvlOverride>
    <w:lvlOverride w:ilvl="8">
      <w:lvl w:ilvl="8">
        <w:start w:val="1"/>
        <w:numFmt w:val="decimal"/>
        <w:isLgl/>
        <w:lvlText w:val="%1.%2.%3.%4.%5.%6.%7.%8.%9"/>
        <w:lvlJc w:val="left"/>
        <w:pPr>
          <w:ind w:left="2160" w:hanging="144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hideSpellingErrors/>
  <w:hideGrammaticalErrors/>
  <w:proofState w:spelling="clean" w:grammar="clean"/>
  <w:defaultTabStop w:val="720"/>
  <w:hyphenationZone w:val="283"/>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CB0"/>
    <w:rsid w:val="000025C1"/>
    <w:rsid w:val="00004519"/>
    <w:rsid w:val="00007E0F"/>
    <w:rsid w:val="00012CF1"/>
    <w:rsid w:val="000164E8"/>
    <w:rsid w:val="00023254"/>
    <w:rsid w:val="000242DE"/>
    <w:rsid w:val="000248AF"/>
    <w:rsid w:val="00025228"/>
    <w:rsid w:val="0002731D"/>
    <w:rsid w:val="000342D0"/>
    <w:rsid w:val="000347DC"/>
    <w:rsid w:val="00041E2D"/>
    <w:rsid w:val="00045366"/>
    <w:rsid w:val="000454A1"/>
    <w:rsid w:val="000548E8"/>
    <w:rsid w:val="000626BA"/>
    <w:rsid w:val="00063C8F"/>
    <w:rsid w:val="00064945"/>
    <w:rsid w:val="00064D14"/>
    <w:rsid w:val="00067A96"/>
    <w:rsid w:val="00082AFF"/>
    <w:rsid w:val="00087BBE"/>
    <w:rsid w:val="00091EB0"/>
    <w:rsid w:val="00094047"/>
    <w:rsid w:val="0009761F"/>
    <w:rsid w:val="000A2951"/>
    <w:rsid w:val="000A4EFF"/>
    <w:rsid w:val="000B482E"/>
    <w:rsid w:val="000B7278"/>
    <w:rsid w:val="000C0D9D"/>
    <w:rsid w:val="000C11FE"/>
    <w:rsid w:val="000C6026"/>
    <w:rsid w:val="000C74AF"/>
    <w:rsid w:val="000E4042"/>
    <w:rsid w:val="000E7EAF"/>
    <w:rsid w:val="000F237C"/>
    <w:rsid w:val="000F4C98"/>
    <w:rsid w:val="000F683F"/>
    <w:rsid w:val="00104B85"/>
    <w:rsid w:val="00105088"/>
    <w:rsid w:val="00105248"/>
    <w:rsid w:val="001120F9"/>
    <w:rsid w:val="00115C64"/>
    <w:rsid w:val="00117ABA"/>
    <w:rsid w:val="00121484"/>
    <w:rsid w:val="001269E9"/>
    <w:rsid w:val="0013457A"/>
    <w:rsid w:val="00134B39"/>
    <w:rsid w:val="0014681A"/>
    <w:rsid w:val="001519DD"/>
    <w:rsid w:val="001658BD"/>
    <w:rsid w:val="001660E9"/>
    <w:rsid w:val="00167692"/>
    <w:rsid w:val="00173457"/>
    <w:rsid w:val="00176266"/>
    <w:rsid w:val="001773E7"/>
    <w:rsid w:val="00197F6A"/>
    <w:rsid w:val="001A1413"/>
    <w:rsid w:val="001C482D"/>
    <w:rsid w:val="001C7F78"/>
    <w:rsid w:val="001D3ACA"/>
    <w:rsid w:val="001E3AB0"/>
    <w:rsid w:val="001E5C70"/>
    <w:rsid w:val="001F0120"/>
    <w:rsid w:val="001F61E8"/>
    <w:rsid w:val="00202267"/>
    <w:rsid w:val="00204567"/>
    <w:rsid w:val="00207F0B"/>
    <w:rsid w:val="00212596"/>
    <w:rsid w:val="00220C41"/>
    <w:rsid w:val="002271F5"/>
    <w:rsid w:val="00230C4B"/>
    <w:rsid w:val="00233883"/>
    <w:rsid w:val="00234731"/>
    <w:rsid w:val="00234FB3"/>
    <w:rsid w:val="00252D3D"/>
    <w:rsid w:val="0025697C"/>
    <w:rsid w:val="00262469"/>
    <w:rsid w:val="00271D9C"/>
    <w:rsid w:val="00273892"/>
    <w:rsid w:val="00280588"/>
    <w:rsid w:val="00280715"/>
    <w:rsid w:val="00282973"/>
    <w:rsid w:val="0029260E"/>
    <w:rsid w:val="002A5DFA"/>
    <w:rsid w:val="002A7405"/>
    <w:rsid w:val="002B1BA4"/>
    <w:rsid w:val="002B2961"/>
    <w:rsid w:val="002D536F"/>
    <w:rsid w:val="002E34FD"/>
    <w:rsid w:val="002F7F0E"/>
    <w:rsid w:val="00307471"/>
    <w:rsid w:val="00313826"/>
    <w:rsid w:val="00314620"/>
    <w:rsid w:val="00315B04"/>
    <w:rsid w:val="0033582A"/>
    <w:rsid w:val="00342F42"/>
    <w:rsid w:val="003430D1"/>
    <w:rsid w:val="003615F1"/>
    <w:rsid w:val="0036186E"/>
    <w:rsid w:val="00370CB0"/>
    <w:rsid w:val="00372D2E"/>
    <w:rsid w:val="00375C26"/>
    <w:rsid w:val="00376722"/>
    <w:rsid w:val="00377EEE"/>
    <w:rsid w:val="003801DD"/>
    <w:rsid w:val="003971E9"/>
    <w:rsid w:val="003A3591"/>
    <w:rsid w:val="003B0D1A"/>
    <w:rsid w:val="003B3E6C"/>
    <w:rsid w:val="003B60E4"/>
    <w:rsid w:val="003D0EB3"/>
    <w:rsid w:val="003E3E57"/>
    <w:rsid w:val="003E4AB6"/>
    <w:rsid w:val="003E7D11"/>
    <w:rsid w:val="003F2444"/>
    <w:rsid w:val="003F55E8"/>
    <w:rsid w:val="0041622F"/>
    <w:rsid w:val="00420B52"/>
    <w:rsid w:val="00422BC4"/>
    <w:rsid w:val="00423F42"/>
    <w:rsid w:val="00425F9C"/>
    <w:rsid w:val="0044258F"/>
    <w:rsid w:val="00447FAC"/>
    <w:rsid w:val="00451B44"/>
    <w:rsid w:val="00452807"/>
    <w:rsid w:val="0046204E"/>
    <w:rsid w:val="00466186"/>
    <w:rsid w:val="00471037"/>
    <w:rsid w:val="00475A60"/>
    <w:rsid w:val="00476558"/>
    <w:rsid w:val="00480E73"/>
    <w:rsid w:val="004832DD"/>
    <w:rsid w:val="004850A5"/>
    <w:rsid w:val="004852A8"/>
    <w:rsid w:val="00487C75"/>
    <w:rsid w:val="00492EE9"/>
    <w:rsid w:val="00494B92"/>
    <w:rsid w:val="00495F16"/>
    <w:rsid w:val="004A2910"/>
    <w:rsid w:val="004B1F18"/>
    <w:rsid w:val="004C7968"/>
    <w:rsid w:val="004D26F1"/>
    <w:rsid w:val="004D2756"/>
    <w:rsid w:val="004D3D1F"/>
    <w:rsid w:val="004D77E4"/>
    <w:rsid w:val="004D78A9"/>
    <w:rsid w:val="004E216A"/>
    <w:rsid w:val="004F14FB"/>
    <w:rsid w:val="00500BE7"/>
    <w:rsid w:val="00504C1B"/>
    <w:rsid w:val="00507711"/>
    <w:rsid w:val="00515FB9"/>
    <w:rsid w:val="005238B2"/>
    <w:rsid w:val="005271E2"/>
    <w:rsid w:val="005401C8"/>
    <w:rsid w:val="00546D4D"/>
    <w:rsid w:val="005476C3"/>
    <w:rsid w:val="005662EB"/>
    <w:rsid w:val="005736CD"/>
    <w:rsid w:val="00573F5D"/>
    <w:rsid w:val="00576D5E"/>
    <w:rsid w:val="00590BE3"/>
    <w:rsid w:val="00590E00"/>
    <w:rsid w:val="00597E3C"/>
    <w:rsid w:val="005A5737"/>
    <w:rsid w:val="005A60B0"/>
    <w:rsid w:val="005B12F2"/>
    <w:rsid w:val="005B5985"/>
    <w:rsid w:val="005B61C2"/>
    <w:rsid w:val="005C3176"/>
    <w:rsid w:val="005E3FB4"/>
    <w:rsid w:val="005F42EB"/>
    <w:rsid w:val="00600E07"/>
    <w:rsid w:val="00606A5D"/>
    <w:rsid w:val="00607398"/>
    <w:rsid w:val="00610FC0"/>
    <w:rsid w:val="00621B3B"/>
    <w:rsid w:val="006325F8"/>
    <w:rsid w:val="00640219"/>
    <w:rsid w:val="00651083"/>
    <w:rsid w:val="00652548"/>
    <w:rsid w:val="006525EA"/>
    <w:rsid w:val="00664113"/>
    <w:rsid w:val="00674640"/>
    <w:rsid w:val="00682260"/>
    <w:rsid w:val="006828AB"/>
    <w:rsid w:val="00682B2D"/>
    <w:rsid w:val="0068583A"/>
    <w:rsid w:val="00690CFA"/>
    <w:rsid w:val="006918A4"/>
    <w:rsid w:val="006924BA"/>
    <w:rsid w:val="006A1A79"/>
    <w:rsid w:val="006B0BAE"/>
    <w:rsid w:val="006B3DD8"/>
    <w:rsid w:val="006B4A59"/>
    <w:rsid w:val="006B780A"/>
    <w:rsid w:val="006B7A65"/>
    <w:rsid w:val="006C4986"/>
    <w:rsid w:val="006C6EB9"/>
    <w:rsid w:val="006D4238"/>
    <w:rsid w:val="006D77F7"/>
    <w:rsid w:val="006E56AE"/>
    <w:rsid w:val="00700F7E"/>
    <w:rsid w:val="00704B84"/>
    <w:rsid w:val="00704D51"/>
    <w:rsid w:val="0072343F"/>
    <w:rsid w:val="00734FCD"/>
    <w:rsid w:val="00746CDB"/>
    <w:rsid w:val="00752D84"/>
    <w:rsid w:val="00762B83"/>
    <w:rsid w:val="00765EC2"/>
    <w:rsid w:val="0078043F"/>
    <w:rsid w:val="007878C1"/>
    <w:rsid w:val="007946A0"/>
    <w:rsid w:val="0079562C"/>
    <w:rsid w:val="007C3569"/>
    <w:rsid w:val="007D1E54"/>
    <w:rsid w:val="007D33E4"/>
    <w:rsid w:val="007D6B6E"/>
    <w:rsid w:val="007F0D42"/>
    <w:rsid w:val="00800D3A"/>
    <w:rsid w:val="00817FC3"/>
    <w:rsid w:val="00820F08"/>
    <w:rsid w:val="008254DD"/>
    <w:rsid w:val="008262DB"/>
    <w:rsid w:val="00827C13"/>
    <w:rsid w:val="0083197E"/>
    <w:rsid w:val="00834B7A"/>
    <w:rsid w:val="00834DE3"/>
    <w:rsid w:val="00835089"/>
    <w:rsid w:val="00841ED3"/>
    <w:rsid w:val="008469BC"/>
    <w:rsid w:val="008546C2"/>
    <w:rsid w:val="0085563C"/>
    <w:rsid w:val="00883A9D"/>
    <w:rsid w:val="00890858"/>
    <w:rsid w:val="008A01F8"/>
    <w:rsid w:val="008A181D"/>
    <w:rsid w:val="008A2D2C"/>
    <w:rsid w:val="008A3947"/>
    <w:rsid w:val="008A5467"/>
    <w:rsid w:val="008C139D"/>
    <w:rsid w:val="008D0D99"/>
    <w:rsid w:val="008D25B2"/>
    <w:rsid w:val="008D7147"/>
    <w:rsid w:val="008E48DF"/>
    <w:rsid w:val="008E4B28"/>
    <w:rsid w:val="008E51E5"/>
    <w:rsid w:val="008F3D7E"/>
    <w:rsid w:val="009017FB"/>
    <w:rsid w:val="009047DC"/>
    <w:rsid w:val="00920001"/>
    <w:rsid w:val="00920BF3"/>
    <w:rsid w:val="009214F5"/>
    <w:rsid w:val="00925900"/>
    <w:rsid w:val="00927889"/>
    <w:rsid w:val="00927BC6"/>
    <w:rsid w:val="00934DED"/>
    <w:rsid w:val="00950A22"/>
    <w:rsid w:val="00973ECF"/>
    <w:rsid w:val="009811E0"/>
    <w:rsid w:val="00982AB2"/>
    <w:rsid w:val="009866A7"/>
    <w:rsid w:val="009A610B"/>
    <w:rsid w:val="009B5687"/>
    <w:rsid w:val="009B6492"/>
    <w:rsid w:val="009C2013"/>
    <w:rsid w:val="009C20C1"/>
    <w:rsid w:val="009C2709"/>
    <w:rsid w:val="009C79DD"/>
    <w:rsid w:val="009D289C"/>
    <w:rsid w:val="009D2A5C"/>
    <w:rsid w:val="009D3E86"/>
    <w:rsid w:val="009D581C"/>
    <w:rsid w:val="009E55F5"/>
    <w:rsid w:val="009E57B9"/>
    <w:rsid w:val="009F1BE9"/>
    <w:rsid w:val="009F44EB"/>
    <w:rsid w:val="00A026D3"/>
    <w:rsid w:val="00A07F97"/>
    <w:rsid w:val="00A10D55"/>
    <w:rsid w:val="00A1157B"/>
    <w:rsid w:val="00A2306A"/>
    <w:rsid w:val="00A240EC"/>
    <w:rsid w:val="00A324E2"/>
    <w:rsid w:val="00A41F79"/>
    <w:rsid w:val="00A448B9"/>
    <w:rsid w:val="00A4663C"/>
    <w:rsid w:val="00A466CF"/>
    <w:rsid w:val="00A65240"/>
    <w:rsid w:val="00A6760E"/>
    <w:rsid w:val="00A67F67"/>
    <w:rsid w:val="00A73DAB"/>
    <w:rsid w:val="00A73FA8"/>
    <w:rsid w:val="00A7669D"/>
    <w:rsid w:val="00A80297"/>
    <w:rsid w:val="00A80512"/>
    <w:rsid w:val="00A9186D"/>
    <w:rsid w:val="00A95AED"/>
    <w:rsid w:val="00AA183D"/>
    <w:rsid w:val="00AB4821"/>
    <w:rsid w:val="00AC1302"/>
    <w:rsid w:val="00AC35FB"/>
    <w:rsid w:val="00AD05BE"/>
    <w:rsid w:val="00AD1D69"/>
    <w:rsid w:val="00AE7D98"/>
    <w:rsid w:val="00AF0B46"/>
    <w:rsid w:val="00AF0F99"/>
    <w:rsid w:val="00B02DAC"/>
    <w:rsid w:val="00B20022"/>
    <w:rsid w:val="00B229AD"/>
    <w:rsid w:val="00B4173F"/>
    <w:rsid w:val="00B43988"/>
    <w:rsid w:val="00B47EFE"/>
    <w:rsid w:val="00B47F05"/>
    <w:rsid w:val="00B5050A"/>
    <w:rsid w:val="00B50CF3"/>
    <w:rsid w:val="00B5429E"/>
    <w:rsid w:val="00B54C09"/>
    <w:rsid w:val="00B64B71"/>
    <w:rsid w:val="00B66CAC"/>
    <w:rsid w:val="00B70D2C"/>
    <w:rsid w:val="00B73110"/>
    <w:rsid w:val="00B765CB"/>
    <w:rsid w:val="00B90FCC"/>
    <w:rsid w:val="00B91196"/>
    <w:rsid w:val="00B9148C"/>
    <w:rsid w:val="00B9340B"/>
    <w:rsid w:val="00BB79AA"/>
    <w:rsid w:val="00BC0001"/>
    <w:rsid w:val="00BC1220"/>
    <w:rsid w:val="00BC4494"/>
    <w:rsid w:val="00BC5016"/>
    <w:rsid w:val="00BC513B"/>
    <w:rsid w:val="00BD2DCC"/>
    <w:rsid w:val="00BD3EF4"/>
    <w:rsid w:val="00BD4713"/>
    <w:rsid w:val="00BE444F"/>
    <w:rsid w:val="00BE494E"/>
    <w:rsid w:val="00BE65D9"/>
    <w:rsid w:val="00BF37F0"/>
    <w:rsid w:val="00BF3ED0"/>
    <w:rsid w:val="00BF5C59"/>
    <w:rsid w:val="00C112A1"/>
    <w:rsid w:val="00C11FAB"/>
    <w:rsid w:val="00C12AF3"/>
    <w:rsid w:val="00C34911"/>
    <w:rsid w:val="00C349A5"/>
    <w:rsid w:val="00C41EC9"/>
    <w:rsid w:val="00C42AD3"/>
    <w:rsid w:val="00C54271"/>
    <w:rsid w:val="00C72150"/>
    <w:rsid w:val="00C83156"/>
    <w:rsid w:val="00C85A10"/>
    <w:rsid w:val="00C863D0"/>
    <w:rsid w:val="00CA49EA"/>
    <w:rsid w:val="00CA6131"/>
    <w:rsid w:val="00CB0321"/>
    <w:rsid w:val="00CB20F3"/>
    <w:rsid w:val="00CC625D"/>
    <w:rsid w:val="00CC6DC4"/>
    <w:rsid w:val="00CD5FE5"/>
    <w:rsid w:val="00CF2E32"/>
    <w:rsid w:val="00CF3119"/>
    <w:rsid w:val="00D00223"/>
    <w:rsid w:val="00D03281"/>
    <w:rsid w:val="00D0664A"/>
    <w:rsid w:val="00D069E0"/>
    <w:rsid w:val="00D07B98"/>
    <w:rsid w:val="00D125AE"/>
    <w:rsid w:val="00D23660"/>
    <w:rsid w:val="00D32696"/>
    <w:rsid w:val="00D40A5F"/>
    <w:rsid w:val="00D40A94"/>
    <w:rsid w:val="00D52190"/>
    <w:rsid w:val="00D53B4A"/>
    <w:rsid w:val="00D54E47"/>
    <w:rsid w:val="00D57637"/>
    <w:rsid w:val="00D60576"/>
    <w:rsid w:val="00D6067B"/>
    <w:rsid w:val="00D63C8F"/>
    <w:rsid w:val="00D65497"/>
    <w:rsid w:val="00D6770F"/>
    <w:rsid w:val="00D677C6"/>
    <w:rsid w:val="00D733A3"/>
    <w:rsid w:val="00D75F0D"/>
    <w:rsid w:val="00D8245D"/>
    <w:rsid w:val="00D953D5"/>
    <w:rsid w:val="00DC00BB"/>
    <w:rsid w:val="00DC222A"/>
    <w:rsid w:val="00DC26EB"/>
    <w:rsid w:val="00DC50F9"/>
    <w:rsid w:val="00DC5525"/>
    <w:rsid w:val="00DD2A90"/>
    <w:rsid w:val="00DD693E"/>
    <w:rsid w:val="00DD7BEB"/>
    <w:rsid w:val="00DE7A78"/>
    <w:rsid w:val="00DF108C"/>
    <w:rsid w:val="00DF722E"/>
    <w:rsid w:val="00E01369"/>
    <w:rsid w:val="00E01CEC"/>
    <w:rsid w:val="00E02569"/>
    <w:rsid w:val="00E20B2E"/>
    <w:rsid w:val="00E24B5E"/>
    <w:rsid w:val="00E25AFD"/>
    <w:rsid w:val="00E27C4C"/>
    <w:rsid w:val="00E31AB4"/>
    <w:rsid w:val="00E31FA3"/>
    <w:rsid w:val="00E35A0E"/>
    <w:rsid w:val="00E35CD7"/>
    <w:rsid w:val="00E40790"/>
    <w:rsid w:val="00E46B67"/>
    <w:rsid w:val="00E532A8"/>
    <w:rsid w:val="00E563F0"/>
    <w:rsid w:val="00E60C6B"/>
    <w:rsid w:val="00E64223"/>
    <w:rsid w:val="00E66152"/>
    <w:rsid w:val="00E6647C"/>
    <w:rsid w:val="00E678D2"/>
    <w:rsid w:val="00E70801"/>
    <w:rsid w:val="00E71380"/>
    <w:rsid w:val="00E86117"/>
    <w:rsid w:val="00E90DB9"/>
    <w:rsid w:val="00E93DFF"/>
    <w:rsid w:val="00E9429E"/>
    <w:rsid w:val="00E9529E"/>
    <w:rsid w:val="00E9587A"/>
    <w:rsid w:val="00E961ED"/>
    <w:rsid w:val="00E96C70"/>
    <w:rsid w:val="00EA3466"/>
    <w:rsid w:val="00EA754C"/>
    <w:rsid w:val="00EB0884"/>
    <w:rsid w:val="00EB7EF7"/>
    <w:rsid w:val="00EC3308"/>
    <w:rsid w:val="00ED29DF"/>
    <w:rsid w:val="00ED6729"/>
    <w:rsid w:val="00ED7348"/>
    <w:rsid w:val="00EE204C"/>
    <w:rsid w:val="00EE2181"/>
    <w:rsid w:val="00EF6055"/>
    <w:rsid w:val="00F00A53"/>
    <w:rsid w:val="00F027B5"/>
    <w:rsid w:val="00F067A7"/>
    <w:rsid w:val="00F37C96"/>
    <w:rsid w:val="00F41A19"/>
    <w:rsid w:val="00F422EB"/>
    <w:rsid w:val="00F4260C"/>
    <w:rsid w:val="00F451EF"/>
    <w:rsid w:val="00F531A9"/>
    <w:rsid w:val="00F5451F"/>
    <w:rsid w:val="00F55488"/>
    <w:rsid w:val="00F557E1"/>
    <w:rsid w:val="00F573E3"/>
    <w:rsid w:val="00F65E5D"/>
    <w:rsid w:val="00F82226"/>
    <w:rsid w:val="00F8693B"/>
    <w:rsid w:val="00F87C30"/>
    <w:rsid w:val="00F93743"/>
    <w:rsid w:val="00F966AA"/>
    <w:rsid w:val="00FA3FDB"/>
    <w:rsid w:val="00FB55BE"/>
    <w:rsid w:val="00FB6EE7"/>
    <w:rsid w:val="00FC4C89"/>
    <w:rsid w:val="00FD6B7B"/>
    <w:rsid w:val="00FE5F41"/>
    <w:rsid w:val="00FE634C"/>
    <w:rsid w:val="00FF2BBD"/>
    <w:rsid w:val="00FF7E5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35647"/>
  <w15:chartTrackingRefBased/>
  <w15:docId w15:val="{E2189441-4EDC-4662-A17E-3B5DDCF53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IN"/>
    </w:rPr>
  </w:style>
  <w:style w:type="paragraph" w:styleId="Heading1">
    <w:name w:val="heading 1"/>
    <w:basedOn w:val="Normal"/>
    <w:next w:val="Normal"/>
    <w:link w:val="Heading1Char"/>
    <w:uiPriority w:val="9"/>
    <w:qFormat/>
    <w:rsid w:val="00A10D55"/>
    <w:pPr>
      <w:keepNext/>
      <w:keepLines/>
      <w:spacing w:before="240" w:after="0"/>
      <w:outlineLvl w:val="0"/>
    </w:pPr>
    <w:rPr>
      <w:rFonts w:asciiTheme="majorHAnsi" w:eastAsiaTheme="majorEastAsia" w:hAnsiTheme="majorHAnsi" w:cstheme="majorBidi"/>
      <w:color w:val="2E74B5" w:themeColor="accent1" w:themeShade="BF"/>
      <w:sz w:val="32"/>
      <w:szCs w:val="29"/>
    </w:rPr>
  </w:style>
  <w:style w:type="paragraph" w:styleId="Heading2">
    <w:name w:val="heading 2"/>
    <w:basedOn w:val="Normal"/>
    <w:next w:val="Normal"/>
    <w:link w:val="Heading2Char"/>
    <w:uiPriority w:val="9"/>
    <w:unhideWhenUsed/>
    <w:qFormat/>
    <w:rsid w:val="00A10D55"/>
    <w:pPr>
      <w:keepNext/>
      <w:keepLines/>
      <w:spacing w:before="40" w:after="0"/>
      <w:outlineLvl w:val="1"/>
    </w:pPr>
    <w:rPr>
      <w:rFonts w:asciiTheme="majorHAnsi" w:eastAsiaTheme="majorEastAsia" w:hAnsiTheme="majorHAnsi" w:cstheme="majorBidi"/>
      <w:color w:val="2E74B5" w:themeColor="accent1" w:themeShade="BF"/>
      <w:sz w:val="26"/>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70CB0"/>
    <w:pPr>
      <w:spacing w:after="0" w:line="240" w:lineRule="auto"/>
    </w:pPr>
    <w:rPr>
      <w:szCs w:val="22"/>
      <w:lang w:val="it-IT" w:bidi="ar-SA"/>
    </w:rPr>
  </w:style>
  <w:style w:type="paragraph" w:styleId="Header">
    <w:name w:val="header"/>
    <w:basedOn w:val="Normal"/>
    <w:link w:val="HeaderChar"/>
    <w:uiPriority w:val="99"/>
    <w:unhideWhenUsed/>
    <w:rsid w:val="00370C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0CB0"/>
    <w:rPr>
      <w:lang w:val="en-IN"/>
    </w:rPr>
  </w:style>
  <w:style w:type="paragraph" w:styleId="Footer">
    <w:name w:val="footer"/>
    <w:basedOn w:val="Normal"/>
    <w:link w:val="FooterChar"/>
    <w:uiPriority w:val="99"/>
    <w:unhideWhenUsed/>
    <w:rsid w:val="00370C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0CB0"/>
    <w:rPr>
      <w:lang w:val="en-IN"/>
    </w:rPr>
  </w:style>
  <w:style w:type="paragraph" w:styleId="ListParagraph">
    <w:name w:val="List Paragraph"/>
    <w:basedOn w:val="Normal"/>
    <w:uiPriority w:val="34"/>
    <w:qFormat/>
    <w:rsid w:val="00682B2D"/>
    <w:pPr>
      <w:ind w:left="720"/>
      <w:contextualSpacing/>
    </w:pPr>
  </w:style>
  <w:style w:type="character" w:customStyle="1" w:styleId="Heading1Char">
    <w:name w:val="Heading 1 Char"/>
    <w:basedOn w:val="DefaultParagraphFont"/>
    <w:link w:val="Heading1"/>
    <w:uiPriority w:val="9"/>
    <w:rsid w:val="00A10D55"/>
    <w:rPr>
      <w:rFonts w:asciiTheme="majorHAnsi" w:eastAsiaTheme="majorEastAsia" w:hAnsiTheme="majorHAnsi" w:cstheme="majorBidi"/>
      <w:color w:val="2E74B5" w:themeColor="accent1" w:themeShade="BF"/>
      <w:sz w:val="32"/>
      <w:szCs w:val="29"/>
      <w:lang w:val="en-IN"/>
    </w:rPr>
  </w:style>
  <w:style w:type="character" w:customStyle="1" w:styleId="Heading2Char">
    <w:name w:val="Heading 2 Char"/>
    <w:basedOn w:val="DefaultParagraphFont"/>
    <w:link w:val="Heading2"/>
    <w:uiPriority w:val="9"/>
    <w:rsid w:val="00A10D55"/>
    <w:rPr>
      <w:rFonts w:asciiTheme="majorHAnsi" w:eastAsiaTheme="majorEastAsia" w:hAnsiTheme="majorHAnsi" w:cstheme="majorBidi"/>
      <w:color w:val="2E74B5" w:themeColor="accent1" w:themeShade="BF"/>
      <w:sz w:val="26"/>
      <w:szCs w:val="23"/>
      <w:lang w:val="en-IN"/>
    </w:rPr>
  </w:style>
  <w:style w:type="paragraph" w:styleId="TOCHeading">
    <w:name w:val="TOC Heading"/>
    <w:basedOn w:val="Heading1"/>
    <w:next w:val="Normal"/>
    <w:uiPriority w:val="39"/>
    <w:unhideWhenUsed/>
    <w:qFormat/>
    <w:rsid w:val="00EA754C"/>
    <w:pPr>
      <w:outlineLvl w:val="9"/>
    </w:pPr>
    <w:rPr>
      <w:szCs w:val="32"/>
      <w:lang w:val="it-IT" w:eastAsia="it-IT" w:bidi="ar-SA"/>
    </w:rPr>
  </w:style>
  <w:style w:type="paragraph" w:styleId="TOC1">
    <w:name w:val="toc 1"/>
    <w:basedOn w:val="Normal"/>
    <w:next w:val="Normal"/>
    <w:autoRedefine/>
    <w:uiPriority w:val="39"/>
    <w:unhideWhenUsed/>
    <w:rsid w:val="00EA754C"/>
    <w:pPr>
      <w:spacing w:before="240" w:after="120"/>
    </w:pPr>
    <w:rPr>
      <w:rFonts w:cstheme="minorHAnsi"/>
      <w:b/>
      <w:bCs/>
      <w:sz w:val="20"/>
    </w:rPr>
  </w:style>
  <w:style w:type="paragraph" w:styleId="TOC2">
    <w:name w:val="toc 2"/>
    <w:basedOn w:val="Normal"/>
    <w:next w:val="Normal"/>
    <w:autoRedefine/>
    <w:uiPriority w:val="39"/>
    <w:unhideWhenUsed/>
    <w:rsid w:val="00EA754C"/>
    <w:pPr>
      <w:spacing w:before="120" w:after="0"/>
      <w:ind w:left="220"/>
    </w:pPr>
    <w:rPr>
      <w:rFonts w:cstheme="minorHAnsi"/>
      <w:i/>
      <w:iCs/>
      <w:sz w:val="20"/>
    </w:rPr>
  </w:style>
  <w:style w:type="character" w:styleId="Hyperlink">
    <w:name w:val="Hyperlink"/>
    <w:basedOn w:val="DefaultParagraphFont"/>
    <w:uiPriority w:val="99"/>
    <w:unhideWhenUsed/>
    <w:rsid w:val="00EA754C"/>
    <w:rPr>
      <w:color w:val="0563C1" w:themeColor="hyperlink"/>
      <w:u w:val="single"/>
    </w:rPr>
  </w:style>
  <w:style w:type="character" w:customStyle="1" w:styleId="NoSpacingChar">
    <w:name w:val="No Spacing Char"/>
    <w:basedOn w:val="DefaultParagraphFont"/>
    <w:link w:val="NoSpacing"/>
    <w:uiPriority w:val="1"/>
    <w:rsid w:val="005736CD"/>
    <w:rPr>
      <w:szCs w:val="22"/>
      <w:lang w:val="it-IT" w:bidi="ar-SA"/>
    </w:rPr>
  </w:style>
  <w:style w:type="paragraph" w:styleId="TOC3">
    <w:name w:val="toc 3"/>
    <w:basedOn w:val="Normal"/>
    <w:next w:val="Normal"/>
    <w:autoRedefine/>
    <w:uiPriority w:val="39"/>
    <w:unhideWhenUsed/>
    <w:rsid w:val="005A60B0"/>
    <w:pPr>
      <w:spacing w:after="0"/>
      <w:ind w:left="440"/>
    </w:pPr>
    <w:rPr>
      <w:rFonts w:cstheme="minorHAnsi"/>
      <w:sz w:val="20"/>
    </w:rPr>
  </w:style>
  <w:style w:type="paragraph" w:styleId="TOC4">
    <w:name w:val="toc 4"/>
    <w:basedOn w:val="Normal"/>
    <w:next w:val="Normal"/>
    <w:autoRedefine/>
    <w:uiPriority w:val="39"/>
    <w:semiHidden/>
    <w:unhideWhenUsed/>
    <w:rsid w:val="005A60B0"/>
    <w:pPr>
      <w:spacing w:after="0"/>
      <w:ind w:left="660"/>
    </w:pPr>
    <w:rPr>
      <w:rFonts w:cstheme="minorHAnsi"/>
      <w:sz w:val="20"/>
    </w:rPr>
  </w:style>
  <w:style w:type="paragraph" w:styleId="TOC5">
    <w:name w:val="toc 5"/>
    <w:basedOn w:val="Normal"/>
    <w:next w:val="Normal"/>
    <w:autoRedefine/>
    <w:uiPriority w:val="39"/>
    <w:semiHidden/>
    <w:unhideWhenUsed/>
    <w:rsid w:val="005A60B0"/>
    <w:pPr>
      <w:spacing w:after="0"/>
      <w:ind w:left="880"/>
    </w:pPr>
    <w:rPr>
      <w:rFonts w:cstheme="minorHAnsi"/>
      <w:sz w:val="20"/>
    </w:rPr>
  </w:style>
  <w:style w:type="paragraph" w:styleId="TOC6">
    <w:name w:val="toc 6"/>
    <w:basedOn w:val="Normal"/>
    <w:next w:val="Normal"/>
    <w:autoRedefine/>
    <w:uiPriority w:val="39"/>
    <w:semiHidden/>
    <w:unhideWhenUsed/>
    <w:rsid w:val="005A60B0"/>
    <w:pPr>
      <w:spacing w:after="0"/>
      <w:ind w:left="1100"/>
    </w:pPr>
    <w:rPr>
      <w:rFonts w:cstheme="minorHAnsi"/>
      <w:sz w:val="20"/>
    </w:rPr>
  </w:style>
  <w:style w:type="paragraph" w:styleId="TOC7">
    <w:name w:val="toc 7"/>
    <w:basedOn w:val="Normal"/>
    <w:next w:val="Normal"/>
    <w:autoRedefine/>
    <w:uiPriority w:val="39"/>
    <w:semiHidden/>
    <w:unhideWhenUsed/>
    <w:rsid w:val="005A60B0"/>
    <w:pPr>
      <w:spacing w:after="0"/>
      <w:ind w:left="1320"/>
    </w:pPr>
    <w:rPr>
      <w:rFonts w:cstheme="minorHAnsi"/>
      <w:sz w:val="20"/>
    </w:rPr>
  </w:style>
  <w:style w:type="paragraph" w:styleId="TOC8">
    <w:name w:val="toc 8"/>
    <w:basedOn w:val="Normal"/>
    <w:next w:val="Normal"/>
    <w:autoRedefine/>
    <w:uiPriority w:val="39"/>
    <w:semiHidden/>
    <w:unhideWhenUsed/>
    <w:rsid w:val="005A60B0"/>
    <w:pPr>
      <w:spacing w:after="0"/>
      <w:ind w:left="1540"/>
    </w:pPr>
    <w:rPr>
      <w:rFonts w:cstheme="minorHAnsi"/>
      <w:sz w:val="20"/>
    </w:rPr>
  </w:style>
  <w:style w:type="paragraph" w:styleId="TOC9">
    <w:name w:val="toc 9"/>
    <w:basedOn w:val="Normal"/>
    <w:next w:val="Normal"/>
    <w:autoRedefine/>
    <w:uiPriority w:val="39"/>
    <w:semiHidden/>
    <w:unhideWhenUsed/>
    <w:rsid w:val="005A60B0"/>
    <w:pPr>
      <w:spacing w:after="0"/>
      <w:ind w:left="1760"/>
    </w:pPr>
    <w:rPr>
      <w:rFonts w:cstheme="minorHAnsi"/>
      <w:sz w:val="20"/>
    </w:rPr>
  </w:style>
  <w:style w:type="numbering" w:customStyle="1" w:styleId="CurrentList1">
    <w:name w:val="Current List1"/>
    <w:uiPriority w:val="99"/>
    <w:rsid w:val="0013457A"/>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8545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821756-DC67-4B0D-BCAD-A2CC05C49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6850</Words>
  <Characters>39047</Characters>
  <Application>Microsoft Office Word</Application>
  <DocSecurity>0</DocSecurity>
  <Lines>325</Lines>
  <Paragraphs>91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Hewlett-Packard</Company>
  <LinksUpToDate>false</LinksUpToDate>
  <CharactersWithSpaces>45806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Fratelli di San Gabriele</cp:lastModifiedBy>
  <cp:revision>2</cp:revision>
  <cp:lastPrinted>2022-10-10T09:44:00Z</cp:lastPrinted>
  <dcterms:created xsi:type="dcterms:W3CDTF">2022-10-11T14:35:00Z</dcterms:created>
  <dcterms:modified xsi:type="dcterms:W3CDTF">2022-10-11T14:35:00Z</dcterms:modified>
</cp:coreProperties>
</file>